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FC9" w:rsidRPr="00756776" w:rsidRDefault="002D5FC9" w:rsidP="002D5F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6776">
        <w:rPr>
          <w:rFonts w:ascii="Times New Roman" w:hAnsi="Times New Roman" w:cs="Times New Roman"/>
          <w:b/>
          <w:sz w:val="32"/>
          <w:szCs w:val="32"/>
        </w:rPr>
        <w:t>Důvodová zpráva</w:t>
      </w:r>
    </w:p>
    <w:p w:rsidR="002D5FC9" w:rsidRPr="002A56E1" w:rsidRDefault="002D5FC9" w:rsidP="002D5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Zastupitelstvu m</w:t>
      </w:r>
      <w:r w:rsidRPr="0056414B">
        <w:rPr>
          <w:rFonts w:ascii="Times New Roman" w:hAnsi="Times New Roman" w:cs="Times New Roman"/>
          <w:sz w:val="24"/>
          <w:szCs w:val="24"/>
        </w:rPr>
        <w:t>ěstské části (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56414B">
        <w:rPr>
          <w:rFonts w:ascii="Times New Roman" w:hAnsi="Times New Roman" w:cs="Times New Roman"/>
          <w:sz w:val="24"/>
          <w:szCs w:val="24"/>
        </w:rPr>
        <w:t>MČ) Praha 8 jsou předkládán</w:t>
      </w:r>
      <w:r>
        <w:rPr>
          <w:rFonts w:ascii="Times New Roman" w:hAnsi="Times New Roman" w:cs="Times New Roman"/>
          <w:sz w:val="24"/>
          <w:szCs w:val="24"/>
        </w:rPr>
        <w:t xml:space="preserve">y návrhy </w:t>
      </w:r>
      <w:r w:rsidR="00860A0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</w:rPr>
        <w:t> rozpočtových opatření (RO). RO č. 3043, 8003 a 3049 vzala</w:t>
      </w:r>
      <w:r w:rsidRPr="00CD6640">
        <w:rPr>
          <w:rFonts w:ascii="Times New Roman" w:hAnsi="Times New Roman" w:cs="Times New Roman"/>
          <w:sz w:val="24"/>
        </w:rPr>
        <w:t xml:space="preserve"> Rada městské části </w:t>
      </w:r>
      <w:r>
        <w:rPr>
          <w:rFonts w:ascii="Times New Roman" w:hAnsi="Times New Roman" w:cs="Times New Roman"/>
          <w:sz w:val="24"/>
        </w:rPr>
        <w:t xml:space="preserve">Praha 8 </w:t>
      </w:r>
      <w:r w:rsidRPr="00CD6640">
        <w:rPr>
          <w:rFonts w:ascii="Times New Roman" w:hAnsi="Times New Roman" w:cs="Times New Roman"/>
          <w:sz w:val="24"/>
        </w:rPr>
        <w:t>na vědomí</w:t>
      </w:r>
      <w:r>
        <w:rPr>
          <w:rFonts w:ascii="Times New Roman" w:hAnsi="Times New Roman" w:cs="Times New Roman"/>
          <w:sz w:val="24"/>
        </w:rPr>
        <w:t xml:space="preserve"> svým usnesením č. </w:t>
      </w:r>
      <w:proofErr w:type="spellStart"/>
      <w:r>
        <w:rPr>
          <w:rFonts w:ascii="Times New Roman" w:hAnsi="Times New Roman" w:cs="Times New Roman"/>
          <w:sz w:val="24"/>
        </w:rPr>
        <w:t>Usn</w:t>
      </w:r>
      <w:proofErr w:type="spellEnd"/>
      <w:r>
        <w:rPr>
          <w:rFonts w:ascii="Times New Roman" w:hAnsi="Times New Roman" w:cs="Times New Roman"/>
          <w:sz w:val="24"/>
        </w:rPr>
        <w:t xml:space="preserve"> R</w:t>
      </w:r>
      <w:r w:rsidRPr="002A56E1">
        <w:rPr>
          <w:rFonts w:ascii="Times New Roman" w:hAnsi="Times New Roman" w:cs="Times New Roman"/>
          <w:sz w:val="24"/>
        </w:rPr>
        <w:t xml:space="preserve">MC </w:t>
      </w:r>
      <w:r>
        <w:rPr>
          <w:rFonts w:ascii="Times New Roman" w:hAnsi="Times New Roman" w:cs="Times New Roman"/>
          <w:sz w:val="24"/>
        </w:rPr>
        <w:t>0391</w:t>
      </w:r>
      <w:r w:rsidRPr="002A56E1">
        <w:rPr>
          <w:rFonts w:ascii="Times New Roman" w:hAnsi="Times New Roman" w:cs="Times New Roman"/>
          <w:sz w:val="24"/>
        </w:rPr>
        <w:t>/201</w:t>
      </w:r>
      <w:r>
        <w:rPr>
          <w:rFonts w:ascii="Times New Roman" w:hAnsi="Times New Roman" w:cs="Times New Roman"/>
          <w:sz w:val="24"/>
        </w:rPr>
        <w:t>6</w:t>
      </w:r>
      <w:r w:rsidRPr="002A56E1">
        <w:rPr>
          <w:rFonts w:ascii="Times New Roman" w:hAnsi="Times New Roman" w:cs="Times New Roman"/>
          <w:sz w:val="24"/>
        </w:rPr>
        <w:t xml:space="preserve"> ze</w:t>
      </w:r>
      <w:r>
        <w:rPr>
          <w:rFonts w:ascii="Times New Roman" w:hAnsi="Times New Roman" w:cs="Times New Roman"/>
          <w:sz w:val="24"/>
        </w:rPr>
        <w:t> </w:t>
      </w:r>
      <w:r w:rsidRPr="002A56E1">
        <w:rPr>
          <w:rFonts w:ascii="Times New Roman" w:hAnsi="Times New Roman" w:cs="Times New Roman"/>
          <w:sz w:val="24"/>
        </w:rPr>
        <w:t xml:space="preserve">dne </w:t>
      </w:r>
      <w:r>
        <w:rPr>
          <w:rFonts w:ascii="Times New Roman" w:hAnsi="Times New Roman" w:cs="Times New Roman"/>
          <w:sz w:val="24"/>
        </w:rPr>
        <w:t>29</w:t>
      </w:r>
      <w:r w:rsidRPr="002A56E1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června</w:t>
      </w:r>
      <w:r w:rsidRPr="002A56E1">
        <w:rPr>
          <w:rFonts w:ascii="Times New Roman" w:hAnsi="Times New Roman" w:cs="Times New Roman"/>
          <w:sz w:val="24"/>
        </w:rPr>
        <w:t xml:space="preserve"> 201</w:t>
      </w:r>
      <w:r>
        <w:rPr>
          <w:rFonts w:ascii="Times New Roman" w:hAnsi="Times New Roman" w:cs="Times New Roman"/>
          <w:sz w:val="24"/>
        </w:rPr>
        <w:t xml:space="preserve">6. </w:t>
      </w:r>
      <w:r w:rsidR="00B94CE8">
        <w:rPr>
          <w:rFonts w:ascii="Times New Roman" w:hAnsi="Times New Roman" w:cs="Times New Roman"/>
          <w:sz w:val="24"/>
        </w:rPr>
        <w:t>RO č. 134, 135, 136</w:t>
      </w:r>
      <w:r w:rsidR="00860A07">
        <w:rPr>
          <w:rFonts w:ascii="Times New Roman" w:hAnsi="Times New Roman" w:cs="Times New Roman"/>
          <w:sz w:val="24"/>
        </w:rPr>
        <w:t xml:space="preserve"> </w:t>
      </w:r>
      <w:r w:rsidR="00B94CE8">
        <w:rPr>
          <w:rFonts w:ascii="Times New Roman" w:hAnsi="Times New Roman" w:cs="Times New Roman"/>
          <w:sz w:val="24"/>
        </w:rPr>
        <w:t xml:space="preserve">vzala Rada městské části Praha 8 na vědomí usnesením č. </w:t>
      </w:r>
      <w:proofErr w:type="spellStart"/>
      <w:r w:rsidR="00B94CE8">
        <w:rPr>
          <w:rFonts w:ascii="Times New Roman" w:hAnsi="Times New Roman" w:cs="Times New Roman"/>
          <w:sz w:val="24"/>
        </w:rPr>
        <w:t>Usn</w:t>
      </w:r>
      <w:proofErr w:type="spellEnd"/>
      <w:r w:rsidR="00B94CE8">
        <w:rPr>
          <w:rFonts w:ascii="Times New Roman" w:hAnsi="Times New Roman" w:cs="Times New Roman"/>
          <w:sz w:val="24"/>
        </w:rPr>
        <w:t xml:space="preserve"> RMC </w:t>
      </w:r>
      <w:r w:rsidR="00B94CE8" w:rsidRPr="004649C8">
        <w:rPr>
          <w:rFonts w:ascii="Times New Roman" w:hAnsi="Times New Roman" w:cs="Times New Roman"/>
          <w:sz w:val="24"/>
        </w:rPr>
        <w:t>0</w:t>
      </w:r>
      <w:r w:rsidR="004649C8">
        <w:rPr>
          <w:rFonts w:ascii="Times New Roman" w:hAnsi="Times New Roman" w:cs="Times New Roman"/>
          <w:sz w:val="24"/>
        </w:rPr>
        <w:t>509</w:t>
      </w:r>
      <w:r w:rsidR="00E7586B">
        <w:rPr>
          <w:rFonts w:ascii="Times New Roman" w:hAnsi="Times New Roman" w:cs="Times New Roman"/>
          <w:sz w:val="24"/>
        </w:rPr>
        <w:t>/2016 ze dne 31. srpna 2016.</w:t>
      </w:r>
    </w:p>
    <w:p w:rsidR="006632E9" w:rsidRDefault="006632E9" w:rsidP="006632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F78" w:rsidRDefault="006632E9" w:rsidP="008712EE">
      <w:pPr>
        <w:spacing w:after="0" w:line="240" w:lineRule="auto"/>
        <w:jc w:val="both"/>
        <w:rPr>
          <w:rStyle w:val="Zdraznn"/>
          <w:rFonts w:ascii="Times New Roman" w:hAnsi="Times New Roman"/>
          <w:i w:val="0"/>
          <w:sz w:val="24"/>
          <w:szCs w:val="24"/>
        </w:rPr>
      </w:pPr>
      <w:r w:rsidRPr="006632E9">
        <w:rPr>
          <w:rFonts w:ascii="Times New Roman" w:hAnsi="Times New Roman" w:cs="Times New Roman"/>
          <w:b/>
          <w:sz w:val="24"/>
          <w:szCs w:val="24"/>
        </w:rPr>
        <w:t>RO 3043</w:t>
      </w:r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6A35A5">
        <w:rPr>
          <w:rFonts w:ascii="Times New Roman" w:hAnsi="Times New Roman" w:cs="Times New Roman"/>
          <w:b/>
          <w:sz w:val="24"/>
          <w:szCs w:val="24"/>
        </w:rPr>
        <w:t>134</w:t>
      </w:r>
      <w:r w:rsidRPr="006632E9">
        <w:rPr>
          <w:rFonts w:ascii="Times New Roman" w:hAnsi="Times New Roman" w:cs="Times New Roman"/>
          <w:sz w:val="24"/>
          <w:szCs w:val="24"/>
        </w:rPr>
        <w:t xml:space="preserve"> – </w:t>
      </w:r>
      <w:r w:rsidR="00A1105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ě</w:t>
      </w:r>
      <w:r w:rsidRPr="006632E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632E9">
        <w:rPr>
          <w:rFonts w:ascii="Times New Roman" w:hAnsi="Times New Roman" w:cs="Times New Roman"/>
          <w:sz w:val="24"/>
          <w:szCs w:val="24"/>
        </w:rPr>
        <w:t xml:space="preserve">to RO </w:t>
      </w:r>
      <w:r>
        <w:rPr>
          <w:rFonts w:ascii="Times New Roman" w:hAnsi="Times New Roman" w:cs="Times New Roman"/>
          <w:sz w:val="24"/>
          <w:szCs w:val="24"/>
        </w:rPr>
        <w:t xml:space="preserve">je do rozpočtu zařazováno přijetí finančních prostředků ve výši 155 424 247,92 Kč z rozpočtu hl. města Prahy jako vrácení 100 % podílu MČ Praha 8 </w:t>
      </w:r>
      <w:r w:rsidR="005B76E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na celkové daňové povinnosti hl. města Prahy na dani z příjmů právnických osob za zdaňovací období roku 2015 </w:t>
      </w:r>
      <w:r w:rsidRPr="001939D4">
        <w:rPr>
          <w:rFonts w:ascii="Times New Roman" w:hAnsi="Times New Roman" w:cs="Times New Roman"/>
          <w:sz w:val="24"/>
          <w:szCs w:val="24"/>
        </w:rPr>
        <w:t>formou neinvestiční dotace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12EE">
        <w:rPr>
          <w:rFonts w:ascii="Times New Roman" w:hAnsi="Times New Roman" w:cs="Times New Roman"/>
          <w:sz w:val="24"/>
          <w:szCs w:val="24"/>
        </w:rPr>
        <w:t xml:space="preserve">Protože z časových důvodů nebyla úprava rozpočtu výdajů MČ schválena příslušným orgánem ve stejném měsíci jako u hl. m. Prahy, byly výdaje přechodně zatříděny na položku nespecifikované rezervy </w:t>
      </w:r>
      <w:r w:rsidR="008712EE" w:rsidRPr="006A35A5">
        <w:rPr>
          <w:rFonts w:ascii="Times New Roman" w:hAnsi="Times New Roman" w:cs="Times New Roman"/>
          <w:sz w:val="24"/>
          <w:szCs w:val="24"/>
        </w:rPr>
        <w:t xml:space="preserve">a RO č. </w:t>
      </w:r>
      <w:r w:rsidR="006A35A5">
        <w:rPr>
          <w:rFonts w:ascii="Times New Roman" w:hAnsi="Times New Roman" w:cs="Times New Roman"/>
          <w:sz w:val="24"/>
          <w:szCs w:val="24"/>
        </w:rPr>
        <w:t>134</w:t>
      </w:r>
      <w:r w:rsidR="008712EE">
        <w:rPr>
          <w:rFonts w:ascii="Times New Roman" w:hAnsi="Times New Roman" w:cs="Times New Roman"/>
          <w:sz w:val="24"/>
          <w:szCs w:val="24"/>
        </w:rPr>
        <w:t xml:space="preserve"> je navrhováno </w:t>
      </w:r>
      <w:r w:rsidR="00610E3B">
        <w:rPr>
          <w:rFonts w:ascii="Times New Roman" w:hAnsi="Times New Roman" w:cs="Times New Roman"/>
          <w:sz w:val="24"/>
          <w:szCs w:val="24"/>
        </w:rPr>
        <w:t xml:space="preserve">(dle metodiky MHMP) </w:t>
      </w:r>
      <w:r w:rsidR="008712EE">
        <w:rPr>
          <w:rFonts w:ascii="Times New Roman" w:hAnsi="Times New Roman" w:cs="Times New Roman"/>
          <w:sz w:val="24"/>
          <w:szCs w:val="24"/>
        </w:rPr>
        <w:t>snížení výdajové položky nespecifikované rezervy</w:t>
      </w:r>
      <w:r w:rsidR="00D624A1">
        <w:rPr>
          <w:rFonts w:ascii="Times New Roman" w:hAnsi="Times New Roman" w:cs="Times New Roman"/>
          <w:sz w:val="24"/>
          <w:szCs w:val="24"/>
        </w:rPr>
        <w:t xml:space="preserve"> </w:t>
      </w:r>
      <w:r w:rsidR="008712EE">
        <w:rPr>
          <w:rFonts w:ascii="Times New Roman" w:hAnsi="Times New Roman" w:cs="Times New Roman"/>
          <w:sz w:val="24"/>
          <w:szCs w:val="24"/>
        </w:rPr>
        <w:t>a zároveň zvýšení prostředků na bankovních účtech MČ Praha 8</w:t>
      </w:r>
      <w:r w:rsidR="005B76E5">
        <w:rPr>
          <w:rFonts w:ascii="Times New Roman" w:hAnsi="Times New Roman" w:cs="Times New Roman"/>
          <w:sz w:val="24"/>
          <w:szCs w:val="24"/>
        </w:rPr>
        <w:t>.</w:t>
      </w:r>
      <w:r w:rsidR="00D624A1">
        <w:rPr>
          <w:rFonts w:ascii="Times New Roman" w:hAnsi="Times New Roman" w:cs="Times New Roman"/>
          <w:sz w:val="24"/>
          <w:szCs w:val="24"/>
        </w:rPr>
        <w:t xml:space="preserve"> 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>V </w:t>
      </w:r>
      <w:r w:rsidR="00A35536">
        <w:rPr>
          <w:rStyle w:val="Zdraznn"/>
          <w:rFonts w:ascii="Times New Roman" w:hAnsi="Times New Roman"/>
          <w:i w:val="0"/>
          <w:sz w:val="24"/>
          <w:szCs w:val="24"/>
        </w:rPr>
        <w:t>roce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 xml:space="preserve"> 2016 bylo</w:t>
      </w:r>
      <w:r w:rsidR="001E726D">
        <w:rPr>
          <w:rStyle w:val="Zdraznn"/>
          <w:rFonts w:ascii="Times New Roman" w:hAnsi="Times New Roman"/>
          <w:i w:val="0"/>
          <w:sz w:val="24"/>
          <w:szCs w:val="24"/>
        </w:rPr>
        <w:t xml:space="preserve"> </w:t>
      </w:r>
      <w:r w:rsidR="00A35536">
        <w:rPr>
          <w:rStyle w:val="Zdraznn"/>
          <w:rFonts w:ascii="Times New Roman" w:hAnsi="Times New Roman"/>
          <w:i w:val="0"/>
          <w:sz w:val="24"/>
          <w:szCs w:val="24"/>
        </w:rPr>
        <w:t>během</w:t>
      </w:r>
      <w:r w:rsidR="00A55957">
        <w:rPr>
          <w:rStyle w:val="Zdraznn"/>
          <w:rFonts w:ascii="Times New Roman" w:hAnsi="Times New Roman"/>
          <w:i w:val="0"/>
          <w:sz w:val="24"/>
          <w:szCs w:val="24"/>
        </w:rPr>
        <w:t xml:space="preserve"> 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>použ</w:t>
      </w:r>
      <w:r w:rsidR="00A35536">
        <w:rPr>
          <w:rStyle w:val="Zdraznn"/>
          <w:rFonts w:ascii="Times New Roman" w:hAnsi="Times New Roman"/>
          <w:i w:val="0"/>
          <w:sz w:val="24"/>
          <w:szCs w:val="24"/>
        </w:rPr>
        <w:t>ívání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 xml:space="preserve"> volných</w:t>
      </w:r>
      <w:r w:rsidR="00A35536">
        <w:rPr>
          <w:rStyle w:val="Zdraznn"/>
          <w:rFonts w:ascii="Times New Roman" w:hAnsi="Times New Roman"/>
          <w:i w:val="0"/>
          <w:sz w:val="24"/>
          <w:szCs w:val="24"/>
        </w:rPr>
        <w:t xml:space="preserve"> finančních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 xml:space="preserve"> prostředků z účtu MČ uvažováno</w:t>
      </w:r>
      <w:r w:rsidR="00A55957">
        <w:rPr>
          <w:rStyle w:val="Zdraznn"/>
          <w:rFonts w:ascii="Times New Roman" w:hAnsi="Times New Roman"/>
          <w:i w:val="0"/>
          <w:sz w:val="24"/>
          <w:szCs w:val="24"/>
        </w:rPr>
        <w:t xml:space="preserve"> s touto neinvestiční dotací</w:t>
      </w:r>
      <w:r w:rsidR="008F0736">
        <w:rPr>
          <w:rStyle w:val="Zdraznn"/>
          <w:rFonts w:ascii="Times New Roman" w:hAnsi="Times New Roman"/>
          <w:i w:val="0"/>
          <w:sz w:val="24"/>
          <w:szCs w:val="24"/>
        </w:rPr>
        <w:t xml:space="preserve"> a byla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 xml:space="preserve"> j</w:t>
      </w:r>
      <w:r w:rsidR="00150185">
        <w:rPr>
          <w:rStyle w:val="Zdraznn"/>
          <w:rFonts w:ascii="Times New Roman" w:hAnsi="Times New Roman"/>
          <w:i w:val="0"/>
          <w:sz w:val="24"/>
          <w:szCs w:val="24"/>
        </w:rPr>
        <w:t>imi</w:t>
      </w:r>
      <w:r w:rsidR="008712EE">
        <w:rPr>
          <w:rStyle w:val="Zdraznn"/>
          <w:rFonts w:ascii="Times New Roman" w:hAnsi="Times New Roman"/>
          <w:i w:val="0"/>
          <w:sz w:val="24"/>
          <w:szCs w:val="24"/>
        </w:rPr>
        <w:t xml:space="preserve"> kryt</w:t>
      </w:r>
      <w:r w:rsidR="008F0736">
        <w:rPr>
          <w:rStyle w:val="Zdraznn"/>
          <w:rFonts w:ascii="Times New Roman" w:hAnsi="Times New Roman"/>
          <w:i w:val="0"/>
          <w:sz w:val="24"/>
          <w:szCs w:val="24"/>
        </w:rPr>
        <w:t>a</w:t>
      </w:r>
      <w:r w:rsidR="00610E3B">
        <w:rPr>
          <w:rStyle w:val="Zdraznn"/>
          <w:rFonts w:ascii="Times New Roman" w:hAnsi="Times New Roman"/>
          <w:i w:val="0"/>
          <w:sz w:val="24"/>
          <w:szCs w:val="24"/>
        </w:rPr>
        <w:t xml:space="preserve"> část kapitálových výdajů, např. na financování projektů v rámci participativního rozpočtování.</w:t>
      </w:r>
    </w:p>
    <w:p w:rsidR="004E7F78" w:rsidRDefault="004E7F78" w:rsidP="008712EE">
      <w:pPr>
        <w:spacing w:after="0" w:line="240" w:lineRule="auto"/>
        <w:jc w:val="both"/>
        <w:rPr>
          <w:rStyle w:val="Zdraznn"/>
          <w:rFonts w:ascii="Times New Roman" w:hAnsi="Times New Roman"/>
          <w:i w:val="0"/>
          <w:sz w:val="24"/>
          <w:szCs w:val="24"/>
        </w:rPr>
      </w:pPr>
    </w:p>
    <w:p w:rsidR="004E7F78" w:rsidRDefault="004E7F78" w:rsidP="004E7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Zdraznn"/>
          <w:rFonts w:ascii="Times New Roman" w:hAnsi="Times New Roman"/>
          <w:b/>
          <w:i w:val="0"/>
          <w:sz w:val="24"/>
          <w:szCs w:val="24"/>
        </w:rPr>
        <w:t xml:space="preserve">RO 8003, </w:t>
      </w:r>
      <w:r w:rsidR="006A35A5">
        <w:rPr>
          <w:rStyle w:val="Zdraznn"/>
          <w:rFonts w:ascii="Times New Roman" w:hAnsi="Times New Roman"/>
          <w:b/>
          <w:i w:val="0"/>
          <w:sz w:val="24"/>
          <w:szCs w:val="24"/>
        </w:rPr>
        <w:t>135</w:t>
      </w:r>
      <w:r>
        <w:rPr>
          <w:rStyle w:val="Zdraznn"/>
          <w:rFonts w:ascii="Times New Roman" w:hAnsi="Times New Roman"/>
          <w:b/>
          <w:i w:val="0"/>
          <w:sz w:val="24"/>
          <w:szCs w:val="24"/>
        </w:rPr>
        <w:t xml:space="preserve"> a 3049, </w:t>
      </w:r>
      <w:r w:rsidR="006A35A5">
        <w:rPr>
          <w:rStyle w:val="Zdraznn"/>
          <w:rFonts w:ascii="Times New Roman" w:hAnsi="Times New Roman"/>
          <w:b/>
          <w:i w:val="0"/>
          <w:sz w:val="24"/>
          <w:szCs w:val="24"/>
        </w:rPr>
        <w:t xml:space="preserve">136 </w:t>
      </w:r>
      <w:r>
        <w:rPr>
          <w:rStyle w:val="Zdraznn"/>
          <w:rFonts w:ascii="Times New Roman" w:hAnsi="Times New Roman"/>
          <w:i w:val="0"/>
          <w:sz w:val="24"/>
          <w:szCs w:val="24"/>
        </w:rPr>
        <w:t xml:space="preserve">- </w:t>
      </w:r>
      <w:r w:rsidR="00610E3B">
        <w:rPr>
          <w:rStyle w:val="Zdraznn"/>
          <w:rFonts w:ascii="Times New Roman" w:hAnsi="Times New Roman"/>
          <w:i w:val="0"/>
          <w:sz w:val="24"/>
          <w:szCs w:val="24"/>
        </w:rPr>
        <w:t xml:space="preserve"> </w:t>
      </w:r>
      <w:r w:rsidR="00A11052">
        <w:rPr>
          <w:rStyle w:val="Zdraznn"/>
          <w:rFonts w:ascii="Times New Roman" w:hAnsi="Times New Roman"/>
          <w:i w:val="0"/>
          <w:sz w:val="24"/>
          <w:szCs w:val="24"/>
        </w:rPr>
        <w:t>Těmito RO j</w:t>
      </w:r>
      <w:r w:rsidRPr="0056414B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promítnuto tzv. finanční vypořádání m</w:t>
      </w:r>
      <w:r w:rsidRPr="005A74F8">
        <w:rPr>
          <w:rFonts w:ascii="Times New Roman" w:hAnsi="Times New Roman" w:cs="Times New Roman"/>
          <w:sz w:val="24"/>
          <w:szCs w:val="24"/>
        </w:rPr>
        <w:t>ěstské části </w:t>
      </w:r>
      <w:r>
        <w:rPr>
          <w:rFonts w:ascii="Times New Roman" w:hAnsi="Times New Roman" w:cs="Times New Roman"/>
          <w:sz w:val="24"/>
          <w:szCs w:val="24"/>
        </w:rPr>
        <w:t xml:space="preserve">(MČ) </w:t>
      </w:r>
      <w:r w:rsidRPr="005A74F8">
        <w:rPr>
          <w:rFonts w:ascii="Times New Roman" w:hAnsi="Times New Roman" w:cs="Times New Roman"/>
          <w:sz w:val="24"/>
          <w:szCs w:val="24"/>
        </w:rPr>
        <w:t>Praha 8 za rok 201</w:t>
      </w:r>
      <w:r>
        <w:rPr>
          <w:rFonts w:ascii="Times New Roman" w:hAnsi="Times New Roman" w:cs="Times New Roman"/>
          <w:sz w:val="24"/>
          <w:szCs w:val="24"/>
        </w:rPr>
        <w:t xml:space="preserve">5 se státním rozpočtem a s rozpočtem hl. města Prahy, </w:t>
      </w:r>
      <w:r w:rsidRPr="005A74F8">
        <w:rPr>
          <w:rFonts w:ascii="Times New Roman" w:hAnsi="Times New Roman" w:cs="Times New Roman"/>
          <w:sz w:val="24"/>
          <w:szCs w:val="24"/>
        </w:rPr>
        <w:t xml:space="preserve">schválené Zastupitelstvem hl. města Prahy </w:t>
      </w:r>
      <w:r>
        <w:rPr>
          <w:rFonts w:ascii="Times New Roman" w:hAnsi="Times New Roman" w:cs="Times New Roman"/>
          <w:sz w:val="24"/>
          <w:szCs w:val="24"/>
        </w:rPr>
        <w:t xml:space="preserve">(ZHMP) </w:t>
      </w:r>
      <w:r w:rsidRPr="005A74F8">
        <w:rPr>
          <w:rFonts w:ascii="Times New Roman" w:hAnsi="Times New Roman" w:cs="Times New Roman"/>
          <w:sz w:val="24"/>
          <w:szCs w:val="24"/>
        </w:rPr>
        <w:t xml:space="preserve">usnesením č.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5A74F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5A74F8">
        <w:rPr>
          <w:rFonts w:ascii="Times New Roman" w:hAnsi="Times New Roman" w:cs="Times New Roman"/>
          <w:sz w:val="24"/>
          <w:szCs w:val="24"/>
        </w:rPr>
        <w:t xml:space="preserve"> ze dne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A74F8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června</w:t>
      </w:r>
      <w:r w:rsidRPr="005A74F8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A74F8">
        <w:rPr>
          <w:rFonts w:ascii="Times New Roman" w:hAnsi="Times New Roman" w:cs="Times New Roman"/>
          <w:sz w:val="24"/>
          <w:szCs w:val="24"/>
        </w:rPr>
        <w:t xml:space="preserve">. Finanční vypořádání je vyúčtováním výdajů realizovaných z prostředků účelových dotací (transferů), poskytnutých </w:t>
      </w:r>
      <w:r>
        <w:rPr>
          <w:rFonts w:ascii="Times New Roman" w:hAnsi="Times New Roman" w:cs="Times New Roman"/>
          <w:sz w:val="24"/>
          <w:szCs w:val="24"/>
        </w:rPr>
        <w:t>ze státního rozpočtu, rozpočtu h</w:t>
      </w:r>
      <w:r w:rsidRPr="005A74F8">
        <w:rPr>
          <w:rFonts w:ascii="Times New Roman" w:hAnsi="Times New Roman" w:cs="Times New Roman"/>
          <w:sz w:val="24"/>
          <w:szCs w:val="24"/>
        </w:rPr>
        <w:t xml:space="preserve">l. města Prahy apod. a určených k vyúčtování </w:t>
      </w:r>
      <w:r w:rsidR="005B76E5">
        <w:rPr>
          <w:rFonts w:ascii="Times New Roman" w:hAnsi="Times New Roman" w:cs="Times New Roman"/>
          <w:sz w:val="24"/>
          <w:szCs w:val="24"/>
        </w:rPr>
        <w:br/>
      </w:r>
      <w:r w:rsidRPr="005A74F8">
        <w:rPr>
          <w:rFonts w:ascii="Times New Roman" w:hAnsi="Times New Roman" w:cs="Times New Roman"/>
          <w:sz w:val="24"/>
          <w:szCs w:val="24"/>
        </w:rPr>
        <w:t xml:space="preserve">za uplynulé období. </w:t>
      </w:r>
      <w:r w:rsidR="004277CF">
        <w:rPr>
          <w:rFonts w:ascii="Times New Roman" w:hAnsi="Times New Roman" w:cs="Times New Roman"/>
          <w:sz w:val="24"/>
          <w:szCs w:val="24"/>
        </w:rPr>
        <w:t>Protože z časových důvodů nebyla úprava rozpočtu MČ schválena příslušným orgánem ve stejném měsíci jako u hl. m. Prahy, byly výdaje přechodně zatříděny na položku nespecifikované rezervy.</w:t>
      </w:r>
    </w:p>
    <w:p w:rsidR="00E7586B" w:rsidRDefault="00E7586B" w:rsidP="004E7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FC9" w:rsidRPr="007B6013" w:rsidRDefault="00855E02" w:rsidP="007B6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02">
        <w:rPr>
          <w:rFonts w:ascii="Times New Roman" w:hAnsi="Times New Roman" w:cs="Times New Roman"/>
          <w:b/>
          <w:sz w:val="24"/>
          <w:szCs w:val="24"/>
        </w:rPr>
        <w:t>Finanční výbor ZMČ byl na svém zasedání dne 22. srpna 2016 seznámen s výše uvedenými rozpočtovými opatřeními a na základě hlasování je</w:t>
      </w:r>
      <w:r w:rsidR="008324AD">
        <w:rPr>
          <w:rFonts w:ascii="Times New Roman" w:hAnsi="Times New Roman" w:cs="Times New Roman"/>
          <w:b/>
          <w:sz w:val="24"/>
          <w:szCs w:val="24"/>
        </w:rPr>
        <w:t>dnomyslně doporučuje tato RO</w:t>
      </w:r>
      <w:r w:rsidRPr="00855E02">
        <w:rPr>
          <w:rFonts w:ascii="Times New Roman" w:hAnsi="Times New Roman" w:cs="Times New Roman"/>
          <w:b/>
          <w:sz w:val="24"/>
          <w:szCs w:val="24"/>
        </w:rPr>
        <w:t xml:space="preserve"> ke schválení. </w:t>
      </w:r>
      <w:bookmarkStart w:id="0" w:name="_GoBack"/>
      <w:bookmarkEnd w:id="0"/>
    </w:p>
    <w:sectPr w:rsidR="002D5FC9" w:rsidRPr="007B6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C27"/>
    <w:rsid w:val="001164BD"/>
    <w:rsid w:val="00150185"/>
    <w:rsid w:val="001E726D"/>
    <w:rsid w:val="002D5FC9"/>
    <w:rsid w:val="0030666C"/>
    <w:rsid w:val="004277CF"/>
    <w:rsid w:val="004649C8"/>
    <w:rsid w:val="004E7F78"/>
    <w:rsid w:val="005B76E5"/>
    <w:rsid w:val="00610E3B"/>
    <w:rsid w:val="006632E9"/>
    <w:rsid w:val="006A35A5"/>
    <w:rsid w:val="00742592"/>
    <w:rsid w:val="007B6013"/>
    <w:rsid w:val="008324AD"/>
    <w:rsid w:val="00855E02"/>
    <w:rsid w:val="00860A07"/>
    <w:rsid w:val="008712EE"/>
    <w:rsid w:val="008D207D"/>
    <w:rsid w:val="008E0599"/>
    <w:rsid w:val="008F0736"/>
    <w:rsid w:val="008F0CB9"/>
    <w:rsid w:val="00A11052"/>
    <w:rsid w:val="00A35536"/>
    <w:rsid w:val="00A55957"/>
    <w:rsid w:val="00A93837"/>
    <w:rsid w:val="00AA290C"/>
    <w:rsid w:val="00B4036B"/>
    <w:rsid w:val="00B94CE8"/>
    <w:rsid w:val="00CC5DA4"/>
    <w:rsid w:val="00D624A1"/>
    <w:rsid w:val="00D90C27"/>
    <w:rsid w:val="00E72A8F"/>
    <w:rsid w:val="00E7586B"/>
    <w:rsid w:val="00F54167"/>
    <w:rsid w:val="00FE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290C"/>
  <w15:chartTrackingRefBased/>
  <w15:docId w15:val="{AF05A73C-67B6-4BF2-A1ED-B618460F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2D5FC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qFormat/>
    <w:rsid w:val="008712EE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301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Hánová Lucie (P8)</cp:lastModifiedBy>
  <cp:revision>37</cp:revision>
  <dcterms:created xsi:type="dcterms:W3CDTF">2016-08-19T06:31:00Z</dcterms:created>
  <dcterms:modified xsi:type="dcterms:W3CDTF">2016-09-06T06:00:00Z</dcterms:modified>
</cp:coreProperties>
</file>