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4D509" w14:textId="77777777" w:rsidR="00265533" w:rsidRPr="00265533" w:rsidRDefault="00265533" w:rsidP="00265533">
      <w:pPr>
        <w:jc w:val="center"/>
        <w:rPr>
          <w:b/>
          <w:bCs/>
          <w:sz w:val="28"/>
        </w:rPr>
      </w:pPr>
      <w:r w:rsidRPr="00265533">
        <w:rPr>
          <w:b/>
          <w:bCs/>
          <w:sz w:val="28"/>
        </w:rPr>
        <w:t>Důvodová zpráva</w:t>
      </w:r>
    </w:p>
    <w:p w14:paraId="4BFD8C8A" w14:textId="77777777" w:rsidR="00265533" w:rsidRPr="00265533" w:rsidRDefault="00265533" w:rsidP="00265533">
      <w:pPr>
        <w:rPr>
          <w:b/>
          <w:bCs/>
          <w:sz w:val="28"/>
        </w:rPr>
      </w:pPr>
    </w:p>
    <w:p w14:paraId="590574E8" w14:textId="77777777" w:rsidR="00265533" w:rsidRPr="00265533" w:rsidRDefault="00265533" w:rsidP="00265533">
      <w:pPr>
        <w:ind w:firstLine="708"/>
        <w:jc w:val="both"/>
      </w:pPr>
      <w:r w:rsidRPr="00265533">
        <w:t xml:space="preserve">Městská část Praha 8 (IČO: 000 63 797), se sídlem na adrese Zenklova 35, 180 00 Praha 8 – Libeň, jako „pronajímatel“, pronajala na základě „Smlouvy o nájmu prostoru sloužícího podnikání“ uzavřené dne 28. 6. 2024, „nájemci“ společnosti OSMICKAFE s.r.o. (IČO: 215 31 412), se sídlem na adrese </w:t>
      </w:r>
      <w:proofErr w:type="spellStart"/>
      <w:r w:rsidRPr="00265533">
        <w:t>Boudníkova</w:t>
      </w:r>
      <w:proofErr w:type="spellEnd"/>
      <w:r w:rsidRPr="00265533">
        <w:t xml:space="preserve"> 2514/7, 180 00 Praha 8 - Libeň, prostory sloužící podnikání č. 101, v objektu bez č. p., č. ev., na části pozemku </w:t>
      </w:r>
      <w:proofErr w:type="spellStart"/>
      <w:r w:rsidRPr="00265533">
        <w:t>parc</w:t>
      </w:r>
      <w:proofErr w:type="spellEnd"/>
      <w:r w:rsidRPr="00265533">
        <w:t xml:space="preserve">. č. 1307/51, na k. </w:t>
      </w:r>
      <w:proofErr w:type="spellStart"/>
      <w:r w:rsidRPr="00265533">
        <w:t>ú.</w:t>
      </w:r>
      <w:proofErr w:type="spellEnd"/>
      <w:r w:rsidRPr="00265533">
        <w:t xml:space="preserve"> Troja, 181 00 Praha 8, o celkové podlahové výměře: 104,84 m2, a to pro účely: „kavárna a její zázemí“. </w:t>
      </w:r>
    </w:p>
    <w:p w14:paraId="4162BBE7" w14:textId="77777777" w:rsidR="00265533" w:rsidRPr="00265533" w:rsidRDefault="00265533" w:rsidP="00265533"/>
    <w:p w14:paraId="03CF5BAC" w14:textId="7B4D03F2" w:rsidR="00265533" w:rsidRPr="00265533" w:rsidRDefault="00265533" w:rsidP="00265533">
      <w:pPr>
        <w:ind w:firstLine="708"/>
        <w:jc w:val="both"/>
      </w:pPr>
      <w:r w:rsidRPr="00265533">
        <w:t xml:space="preserve">Dle sdělení správní firmy Osmá správa majetku a služeb a.s. činí dluh na nájemném a službách ke dni 12. 10. 2026 částku </w:t>
      </w:r>
      <w:proofErr w:type="spellStart"/>
      <w:r>
        <w:t>xxxx</w:t>
      </w:r>
      <w:proofErr w:type="spellEnd"/>
      <w:r w:rsidRPr="00265533">
        <w:t xml:space="preserve"> Kč. </w:t>
      </w:r>
    </w:p>
    <w:p w14:paraId="44FC854A" w14:textId="77777777" w:rsidR="00265533" w:rsidRPr="00265533" w:rsidRDefault="00265533" w:rsidP="00265533"/>
    <w:p w14:paraId="2BCD1846" w14:textId="26923D61" w:rsidR="009D000E" w:rsidRPr="00265533" w:rsidRDefault="00265533" w:rsidP="00265533">
      <w:pPr>
        <w:ind w:firstLine="708"/>
        <w:jc w:val="both"/>
      </w:pPr>
      <w:r w:rsidRPr="00265533">
        <w:t xml:space="preserve">Na základě tohoto sdělení je předkládán k projednání Radě městské části Praha 8 návrh podání výpovědi Smlouvy o nájmu prostoru sloužícího podnikání uzavřené dne 28. 6. 2024, v objektu bez č. p., č. ev., na části pozemku </w:t>
      </w:r>
      <w:proofErr w:type="spellStart"/>
      <w:r w:rsidRPr="00265533">
        <w:t>parc</w:t>
      </w:r>
      <w:proofErr w:type="spellEnd"/>
      <w:r w:rsidRPr="00265533">
        <w:t xml:space="preserve">. č. 1307/51, na k. </w:t>
      </w:r>
      <w:proofErr w:type="spellStart"/>
      <w:r w:rsidRPr="00265533">
        <w:t>ú.</w:t>
      </w:r>
      <w:proofErr w:type="spellEnd"/>
      <w:r w:rsidRPr="00265533">
        <w:t xml:space="preserve"> Troja, 181 00 Praha 8, prostory sloužící podnikání 101 - mezi Městskou částí Praha 8, jako "pronajímatelem" a společností OSMICKAFE s.r.o. (IČO: 215 31 412), se sídlem na adrese </w:t>
      </w:r>
      <w:proofErr w:type="spellStart"/>
      <w:r w:rsidRPr="00265533">
        <w:t>Boudníkova</w:t>
      </w:r>
      <w:proofErr w:type="spellEnd"/>
      <w:r w:rsidRPr="00265533">
        <w:t xml:space="preserve"> 2514/7, 180 00 Praha 8 - Libeň jako „nájemcem“. Výpověď je v souladu s čl. XIV. odst. 14.4. Smlouvy o nájmu prostoru sloužícího podnikání uzavřené dne 28. 6. 2024, a činí jeden měsíc.</w:t>
      </w:r>
    </w:p>
    <w:p w14:paraId="7AFC3D17" w14:textId="77777777" w:rsidR="00265533" w:rsidRPr="00265533" w:rsidRDefault="00265533"/>
    <w:sectPr w:rsidR="00265533" w:rsidRPr="002655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245"/>
    <w:rsid w:val="00082CBF"/>
    <w:rsid w:val="002067B9"/>
    <w:rsid w:val="00256CC5"/>
    <w:rsid w:val="00265533"/>
    <w:rsid w:val="00285A72"/>
    <w:rsid w:val="00311E82"/>
    <w:rsid w:val="00380CEB"/>
    <w:rsid w:val="003F6A74"/>
    <w:rsid w:val="004879D3"/>
    <w:rsid w:val="00645893"/>
    <w:rsid w:val="006A07E6"/>
    <w:rsid w:val="008246AA"/>
    <w:rsid w:val="00997CDE"/>
    <w:rsid w:val="009D000E"/>
    <w:rsid w:val="009E38C8"/>
    <w:rsid w:val="00AF29A0"/>
    <w:rsid w:val="00B60A7F"/>
    <w:rsid w:val="00B91245"/>
    <w:rsid w:val="00BE6B7E"/>
    <w:rsid w:val="00C709C0"/>
    <w:rsid w:val="00CD7FB1"/>
    <w:rsid w:val="00D53F6D"/>
    <w:rsid w:val="00DB3ADC"/>
    <w:rsid w:val="00EB7D62"/>
    <w:rsid w:val="00F3071A"/>
    <w:rsid w:val="00F8181F"/>
    <w:rsid w:val="00F8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64DCA"/>
  <w15:chartTrackingRefBased/>
  <w15:docId w15:val="{4F47FE40-6AD2-4613-A365-77B719AD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12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B91245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B91245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85A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A72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0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190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Hanák Kamil (P8)</dc:creator>
  <cp:keywords/>
  <dc:description/>
  <cp:lastModifiedBy>Hanák Kamil DiS. (P8)</cp:lastModifiedBy>
  <cp:revision>19</cp:revision>
  <cp:lastPrinted>2017-12-07T10:13:00Z</cp:lastPrinted>
  <dcterms:created xsi:type="dcterms:W3CDTF">2017-12-07T09:49:00Z</dcterms:created>
  <dcterms:modified xsi:type="dcterms:W3CDTF">2026-10-12T15:57:00Z</dcterms:modified>
</cp:coreProperties>
</file>