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8833" w14:textId="77777777" w:rsidR="00813730" w:rsidRPr="009E3F96" w:rsidRDefault="00813730" w:rsidP="00813730">
      <w:pPr>
        <w:pStyle w:val="Nzev"/>
        <w:jc w:val="both"/>
        <w:rPr>
          <w:b w:val="0"/>
          <w:bCs w:val="0"/>
          <w:sz w:val="24"/>
        </w:rPr>
      </w:pPr>
    </w:p>
    <w:p w14:paraId="409782E2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0F84F863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  <w:r w:rsidRPr="009E3F96">
        <w:rPr>
          <w:b w:val="0"/>
          <w:bCs w:val="0"/>
          <w:sz w:val="24"/>
        </w:rPr>
        <w:t>Důvodová zpráva</w:t>
      </w:r>
    </w:p>
    <w:p w14:paraId="7B39B119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6F4C02B1" w14:textId="7731A632" w:rsidR="009E3F96" w:rsidRPr="009E3F96" w:rsidRDefault="009E3F96" w:rsidP="009E3F96">
      <w:pPr>
        <w:pStyle w:val="Nzev"/>
        <w:ind w:firstLine="708"/>
        <w:jc w:val="both"/>
        <w:rPr>
          <w:b w:val="0"/>
          <w:bCs w:val="0"/>
          <w:sz w:val="24"/>
        </w:rPr>
      </w:pPr>
      <w:r w:rsidRPr="009E3F96">
        <w:rPr>
          <w:b w:val="0"/>
          <w:bCs w:val="0"/>
          <w:sz w:val="24"/>
        </w:rPr>
        <w:t xml:space="preserve">Městská část Praha 8 (IČO: 000 63 797), se sídlem na adrese Zenklova 35, 180 00 Praha 8 – Libeň, jako „pronajímatel“, pronajala na základě „Smlouvy o nájmu prostoru sloužícího podnikání“ uzavřené dne 20. 9. 2021, ve znění pozdějšího dodatku č. 1, „nájemci“ obchodní korporaci FK 2 s.r.o. (IČO: 04314310), se sídlem na adrese Sokolovská 12/43, 186 00 Praha 8 - Karlín, prostory sloužící podnikání č. 507, v objektu čp. 12, v k. </w:t>
      </w:r>
      <w:proofErr w:type="spellStart"/>
      <w:r w:rsidRPr="009E3F96">
        <w:rPr>
          <w:b w:val="0"/>
          <w:bCs w:val="0"/>
          <w:sz w:val="24"/>
        </w:rPr>
        <w:t>ú.</w:t>
      </w:r>
      <w:proofErr w:type="spellEnd"/>
      <w:r w:rsidRPr="009E3F96">
        <w:rPr>
          <w:b w:val="0"/>
          <w:bCs w:val="0"/>
          <w:sz w:val="24"/>
        </w:rPr>
        <w:t xml:space="preserve"> Karlín a na adrese Sokolovská 43, 186 00 Praha 8, o celkové podlahové výměře: 387,59 m</w:t>
      </w:r>
      <w:r>
        <w:rPr>
          <w:b w:val="0"/>
          <w:bCs w:val="0"/>
          <w:sz w:val="24"/>
          <w:vertAlign w:val="superscript"/>
        </w:rPr>
        <w:t>2</w:t>
      </w:r>
      <w:r w:rsidRPr="009E3F96">
        <w:rPr>
          <w:b w:val="0"/>
          <w:bCs w:val="0"/>
          <w:sz w:val="24"/>
        </w:rPr>
        <w:t xml:space="preserve">, a to pro účely: „provozování sportovního zařízení“. </w:t>
      </w:r>
    </w:p>
    <w:p w14:paraId="52102ED2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51E10521" w14:textId="1C8806CA" w:rsidR="009E3F96" w:rsidRPr="009E3F96" w:rsidRDefault="009E3F96" w:rsidP="009E3F96">
      <w:pPr>
        <w:pStyle w:val="Nzev"/>
        <w:ind w:firstLine="708"/>
        <w:jc w:val="both"/>
        <w:rPr>
          <w:b w:val="0"/>
          <w:bCs w:val="0"/>
          <w:sz w:val="24"/>
        </w:rPr>
      </w:pPr>
      <w:r w:rsidRPr="009E3F96">
        <w:rPr>
          <w:b w:val="0"/>
          <w:bCs w:val="0"/>
          <w:sz w:val="24"/>
        </w:rPr>
        <w:t>Dle sdělení správní firmy Osmá správa majetku a služeb a.s. činí dluh na nájemném a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 xml:space="preserve">službách ke dni 27. 5. 2026 částku </w:t>
      </w:r>
      <w:proofErr w:type="spellStart"/>
      <w:r>
        <w:rPr>
          <w:b w:val="0"/>
          <w:bCs w:val="0"/>
          <w:sz w:val="24"/>
        </w:rPr>
        <w:t>xxxx</w:t>
      </w:r>
      <w:proofErr w:type="spellEnd"/>
      <w:r w:rsidRPr="009E3F96">
        <w:rPr>
          <w:b w:val="0"/>
          <w:bCs w:val="0"/>
          <w:sz w:val="24"/>
        </w:rPr>
        <w:t xml:space="preserve"> Kč. </w:t>
      </w:r>
    </w:p>
    <w:p w14:paraId="408EB0D5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3D22C028" w14:textId="36C566B5" w:rsidR="009E3F96" w:rsidRPr="009E3F96" w:rsidRDefault="009E3F96" w:rsidP="009E3F96">
      <w:pPr>
        <w:pStyle w:val="Nzev"/>
        <w:ind w:firstLine="708"/>
        <w:jc w:val="both"/>
        <w:rPr>
          <w:b w:val="0"/>
          <w:bCs w:val="0"/>
          <w:sz w:val="24"/>
        </w:rPr>
      </w:pPr>
      <w:r w:rsidRPr="009E3F96">
        <w:rPr>
          <w:b w:val="0"/>
          <w:bCs w:val="0"/>
          <w:sz w:val="24"/>
        </w:rPr>
        <w:t>Na základě tohoto sdělení je předkládán k projednání Radě Městské části Praha 8 návrh odstoupení od Smlouvy o nájmu prostoru sloužícího podnikání uzavřené dne 20. 9. 2021, ve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 xml:space="preserve">znění pozdějšího dodatku č. 1, v objektu čp. 12, v k. </w:t>
      </w:r>
      <w:proofErr w:type="spellStart"/>
      <w:r w:rsidRPr="009E3F96">
        <w:rPr>
          <w:b w:val="0"/>
          <w:bCs w:val="0"/>
          <w:sz w:val="24"/>
        </w:rPr>
        <w:t>ú.</w:t>
      </w:r>
      <w:proofErr w:type="spellEnd"/>
      <w:r w:rsidRPr="009E3F96">
        <w:rPr>
          <w:b w:val="0"/>
          <w:bCs w:val="0"/>
          <w:sz w:val="24"/>
        </w:rPr>
        <w:t xml:space="preserve"> Karlín a na adrese Sokolovská 43, 186 00 Praha 8, prostory sloužící podnikání č. 507 - mezi Městskou částí Praha 8, jako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>"pronajímatelem" a obchodní korporací FK 2 s.r.o. (IČO: 04314310), se sídlem na adrese Sokolovská 12/43, 186 00 Praha 8 - Karlín, jako „nájemcem“. Odstoupení od smlouvy je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>v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>souladu s čl. XIV odst. 14.5. (Pronajímatel je oprávněn odstoupit od této smlouvy pro zvlášť hrubé porušení povinností ze strany Nájemce, např. ocitne-li se Nájemce v prodlení s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>úhradou jakéhokoli plnění ve prospěch Pronajímatele delším než 30 dnů; provede-li Nájemce jakékoli stavební či jiné úpravy trvalého charakteru týkající se Prostorů bez výslovného předchozího písemného souhlasu Pronajímatele; přenechá-li Nájemce Prostory nebo jakoukoli jejich část do podnájmu, aniž by k tomu obdržel předchozí písemný a výslovný souhlas Pronajímatele, atp.) Smlouvy o nájmu prostoru sloužícího podnikání“ uzavřené dne 20. 9. 2021, ve znění pozdějšího dodatku č. 1, a nájem skončí dnem doručení písemného oznámení o</w:t>
      </w:r>
      <w:r>
        <w:rPr>
          <w:b w:val="0"/>
          <w:bCs w:val="0"/>
          <w:sz w:val="24"/>
        </w:rPr>
        <w:t> </w:t>
      </w:r>
      <w:r w:rsidRPr="009E3F96">
        <w:rPr>
          <w:b w:val="0"/>
          <w:bCs w:val="0"/>
          <w:sz w:val="24"/>
        </w:rPr>
        <w:t>odstoupení nájemci.</w:t>
      </w:r>
    </w:p>
    <w:p w14:paraId="7932A421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26CF91E2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041C4360" w14:textId="77777777" w:rsidR="009E3F96" w:rsidRPr="009E3F96" w:rsidRDefault="009E3F96" w:rsidP="009E3F96">
      <w:pPr>
        <w:pStyle w:val="Nzev"/>
        <w:rPr>
          <w:b w:val="0"/>
          <w:bCs w:val="0"/>
          <w:sz w:val="24"/>
        </w:rPr>
      </w:pPr>
    </w:p>
    <w:p w14:paraId="2BCD1846" w14:textId="77777777" w:rsidR="009D000E" w:rsidRPr="009E3F96" w:rsidRDefault="009D000E" w:rsidP="009E3F96">
      <w:pPr>
        <w:pStyle w:val="Nzev"/>
        <w:rPr>
          <w:b w:val="0"/>
          <w:bCs w:val="0"/>
          <w:sz w:val="24"/>
        </w:rPr>
      </w:pPr>
    </w:p>
    <w:sectPr w:rsidR="009D000E" w:rsidRPr="009E3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45"/>
    <w:rsid w:val="00082CBF"/>
    <w:rsid w:val="0011270C"/>
    <w:rsid w:val="0016443D"/>
    <w:rsid w:val="00256CC5"/>
    <w:rsid w:val="00285A72"/>
    <w:rsid w:val="00311E82"/>
    <w:rsid w:val="003D777B"/>
    <w:rsid w:val="004879D3"/>
    <w:rsid w:val="006A07E6"/>
    <w:rsid w:val="00813730"/>
    <w:rsid w:val="008246AA"/>
    <w:rsid w:val="00852A87"/>
    <w:rsid w:val="009D000E"/>
    <w:rsid w:val="009E38C8"/>
    <w:rsid w:val="009E3F96"/>
    <w:rsid w:val="00B60A7F"/>
    <w:rsid w:val="00B91245"/>
    <w:rsid w:val="00BE6B7E"/>
    <w:rsid w:val="00C709C0"/>
    <w:rsid w:val="00CD7FB1"/>
    <w:rsid w:val="00D37131"/>
    <w:rsid w:val="00F3071A"/>
    <w:rsid w:val="00F8181F"/>
    <w:rsid w:val="00F8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DCA"/>
  <w15:chartTrackingRefBased/>
  <w15:docId w15:val="{4F47FE40-6AD2-4613-A365-77B719A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9124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9124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A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A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5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5</cp:revision>
  <cp:lastPrinted>2017-12-07T10:13:00Z</cp:lastPrinted>
  <dcterms:created xsi:type="dcterms:W3CDTF">2023-11-28T10:01:00Z</dcterms:created>
  <dcterms:modified xsi:type="dcterms:W3CDTF">2026-06-01T14:23:00Z</dcterms:modified>
</cp:coreProperties>
</file>