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219A" w:rsidRDefault="002F296A" w:rsidP="000873C3">
      <w:pPr>
        <w:pStyle w:val="Nadpis1"/>
      </w:pPr>
      <w:r>
        <w:t>Z</w:t>
      </w:r>
      <w:r w:rsidR="00D556AB">
        <w:t>ásadní připomínk</w:t>
      </w:r>
      <w:r>
        <w:t>a</w:t>
      </w:r>
      <w:r w:rsidR="00D556AB">
        <w:t xml:space="preserve"> </w:t>
      </w:r>
      <w:r w:rsidR="00851291">
        <w:t xml:space="preserve">ke změně </w:t>
      </w:r>
      <w:r w:rsidR="00906002">
        <w:t>územního plánu</w:t>
      </w:r>
      <w:r w:rsidR="00D556AB">
        <w:t xml:space="preserve"> č. Z2992</w:t>
      </w:r>
      <w:r w:rsidR="00851291">
        <w:t xml:space="preserve"> </w:t>
      </w:r>
      <w:r w:rsidR="00AE7C29">
        <w:t>(</w:t>
      </w:r>
      <w:r w:rsidR="00D556AB">
        <w:t>OC Drahaň</w:t>
      </w:r>
      <w:r w:rsidR="00AE7C29">
        <w:t>)</w:t>
      </w:r>
    </w:p>
    <w:p w:rsidR="000873C3" w:rsidRDefault="000873C3"/>
    <w:p w:rsidR="007E3AC0" w:rsidRDefault="00851291">
      <w:r>
        <w:t>Městská část nesouhlasí s</w:t>
      </w:r>
      <w:r w:rsidR="00FB1048">
        <w:t> předloženým návrhem</w:t>
      </w:r>
      <w:r>
        <w:t xml:space="preserve"> změny územního plánu. Navrhuje rozšíření</w:t>
      </w:r>
      <w:r w:rsidR="00D556AB">
        <w:t xml:space="preserve"> plochy SV</w:t>
      </w:r>
      <w:r>
        <w:t xml:space="preserve"> </w:t>
      </w:r>
      <w:r w:rsidR="00D556AB">
        <w:t>ke</w:t>
      </w:r>
      <w:r>
        <w:t xml:space="preserve"> křižovatce ulic Čimická a Na Zámkách</w:t>
      </w:r>
      <w:r w:rsidR="00D556AB">
        <w:t xml:space="preserve"> (pozemek č. 26/6 a část pozemku č. 26/2 v k.ú. Čimice)</w:t>
      </w:r>
      <w:r>
        <w:t xml:space="preserve"> dle grafických příloh této </w:t>
      </w:r>
      <w:r w:rsidR="007E3AC0">
        <w:t>připomínky</w:t>
      </w:r>
      <w:r>
        <w:t>.</w:t>
      </w:r>
      <w:r w:rsidR="007E3AC0">
        <w:t xml:space="preserve"> M</w:t>
      </w:r>
      <w:r w:rsidR="007E3AC0" w:rsidRPr="00D27F71">
        <w:t>ěstská část</w:t>
      </w:r>
      <w:r w:rsidR="007E3AC0">
        <w:t xml:space="preserve"> dále požaduje</w:t>
      </w:r>
      <w:r w:rsidR="007E3AC0" w:rsidRPr="00D27F71">
        <w:t xml:space="preserve"> doplnění plochy SV o vhodný kód míry využití</w:t>
      </w:r>
      <w:r w:rsidR="007E3AC0">
        <w:t xml:space="preserve"> umožňující vznik „zástavby městského typu“ či „rozvolněné zástavby městského typu“</w:t>
      </w:r>
      <w:r w:rsidR="007E3AC0" w:rsidRPr="00D27F71">
        <w:t>,</w:t>
      </w:r>
      <w:r w:rsidR="007E3AC0">
        <w:t xml:space="preserve"> </w:t>
      </w:r>
      <w:r w:rsidR="007E3AC0" w:rsidRPr="00FB1048">
        <w:t xml:space="preserve">přičemž navrhuje kód G.  </w:t>
      </w:r>
    </w:p>
    <w:p w:rsidR="00851291" w:rsidRDefault="00125A31">
      <w:r>
        <w:t>Platný územní plán</w:t>
      </w:r>
      <w:r w:rsidR="00851291">
        <w:t xml:space="preserve"> </w:t>
      </w:r>
      <w:r>
        <w:t>(stejně jako současná podoba pořizované změny) vychází ze současného využití území, tedy typologii solitérní stavby v parku. Z důvodů, které budou podrobněji rozebrány dále, zde nicméně tato typologie není vhodná a změna územního plánu by měla umožnit nejen funkční, ale i</w:t>
      </w:r>
      <w:r w:rsidR="00DB475C">
        <w:t> </w:t>
      </w:r>
      <w:r>
        <w:t>strukturální transformaci území.</w:t>
      </w:r>
    </w:p>
    <w:p w:rsidR="002D0358" w:rsidRDefault="00DB475C">
      <w:r>
        <w:t xml:space="preserve">Současná zeleň nacházející se v prostoru navrhovaného rozšíření změny územního plánu </w:t>
      </w:r>
      <w:r w:rsidR="00AB3FB1">
        <w:t>má být podle</w:t>
      </w:r>
      <w:r>
        <w:t xml:space="preserve"> </w:t>
      </w:r>
      <w:r w:rsidR="00713E8F">
        <w:t>platného</w:t>
      </w:r>
      <w:r>
        <w:t xml:space="preserve"> územního plánu zelení parkovou. Reálně ale takový charakter nemá a uvažovat o ní lze </w:t>
      </w:r>
      <w:r w:rsidR="00D556AB">
        <w:t>spíše</w:t>
      </w:r>
      <w:r>
        <w:t xml:space="preserve"> jako o zeleni izolační. </w:t>
      </w:r>
    </w:p>
    <w:p w:rsidR="003E592C" w:rsidRDefault="00D556AB">
      <w:r>
        <w:t>J</w:t>
      </w:r>
      <w:r w:rsidR="00DB475C">
        <w:t xml:space="preserve">de rozsahem malou </w:t>
      </w:r>
      <w:r>
        <w:t>travnatou plochu o</w:t>
      </w:r>
      <w:r w:rsidR="00DB475C">
        <w:t>bklopenou dopravními stavbami, nenabízí proto žádné možnosti rekreace</w:t>
      </w:r>
      <w:r>
        <w:t xml:space="preserve"> a není plnohodnotným veřejným parkem,</w:t>
      </w:r>
      <w:r w:rsidR="00DB475C">
        <w:t xml:space="preserve"> nejvýš</w:t>
      </w:r>
      <w:r w:rsidR="00F823D5">
        <w:t>e</w:t>
      </w:r>
      <w:r w:rsidR="00DB475C">
        <w:t xml:space="preserve"> může sloužit venčení psů.</w:t>
      </w:r>
      <w:r w:rsidR="002D0358">
        <w:t xml:space="preserve"> Hypotetický parčík ne</w:t>
      </w:r>
      <w:r>
        <w:t xml:space="preserve">mohou </w:t>
      </w:r>
      <w:r w:rsidR="002D0358">
        <w:t>oživ</w:t>
      </w:r>
      <w:r>
        <w:t>it</w:t>
      </w:r>
      <w:r w:rsidR="002D0358">
        <w:t xml:space="preserve"> ani okolní ulice (které nemají aktivní parter ani potenciál jeho vzniku), ani obyvatelé (</w:t>
      </w:r>
      <w:r w:rsidR="00A045A9">
        <w:t xml:space="preserve">kterých je relativně málo a </w:t>
      </w:r>
      <w:r w:rsidR="002D0358">
        <w:t xml:space="preserve">mají v bezprostředním okolí lepší možnosti rekreace). </w:t>
      </w:r>
      <w:r w:rsidR="00A045A9">
        <w:t xml:space="preserve">Výsledná plocha je proto udržována </w:t>
      </w:r>
      <w:r w:rsidR="000873C3">
        <w:t xml:space="preserve">jen </w:t>
      </w:r>
      <w:r w:rsidR="00A045A9">
        <w:t xml:space="preserve">úsporně, pravidelným sekáním a není tak </w:t>
      </w:r>
      <w:r>
        <w:t>přínosná</w:t>
      </w:r>
      <w:r w:rsidR="00A045A9">
        <w:t xml:space="preserve"> esteticky ani ekologicky.</w:t>
      </w:r>
      <w:r w:rsidR="003E592C">
        <w:t xml:space="preserve"> </w:t>
      </w:r>
    </w:p>
    <w:p w:rsidR="009F3F61" w:rsidRDefault="00744442">
      <w:r>
        <w:t>Lokalita se</w:t>
      </w:r>
      <w:r w:rsidR="003E592C">
        <w:t xml:space="preserve"> </w:t>
      </w:r>
      <w:r>
        <w:t xml:space="preserve">nachází v těžišti Čimic, jejichž občanská vybavenost je umístěna excentricky a komerčním centrem měl být obchodní dům Draháň. </w:t>
      </w:r>
      <w:r w:rsidR="003E592C">
        <w:t xml:space="preserve">Takto založený urbanismus ovšem neodpovídá současným požadavkům na „město krátkých vzdáleností“, které vyžaduje kontinuální síť atraktivních a bezpečných pěších tras. </w:t>
      </w:r>
      <w:r w:rsidR="00D556AB">
        <w:t>Smyslem této připomínky je proto umožnit</w:t>
      </w:r>
      <w:r w:rsidR="003E592C">
        <w:t xml:space="preserve"> </w:t>
      </w:r>
      <w:r>
        <w:t>naruš</w:t>
      </w:r>
      <w:r w:rsidR="00D556AB">
        <w:t>ení</w:t>
      </w:r>
      <w:r w:rsidR="00A045A9">
        <w:t xml:space="preserve"> periferní</w:t>
      </w:r>
      <w:r w:rsidR="00D556AB">
        <w:t>ho</w:t>
      </w:r>
      <w:r w:rsidR="00A045A9">
        <w:t xml:space="preserve"> charakter</w:t>
      </w:r>
      <w:r w:rsidR="00D556AB">
        <w:t>u</w:t>
      </w:r>
      <w:r w:rsidR="00A045A9">
        <w:t xml:space="preserve"> ulice Čimická</w:t>
      </w:r>
      <w:r w:rsidR="00017CE2">
        <w:t xml:space="preserve"> po stránce architektonické i provozní</w:t>
      </w:r>
      <w:r w:rsidR="00A045A9">
        <w:t>.</w:t>
      </w:r>
      <w:r w:rsidR="00D556AB">
        <w:t xml:space="preserve"> </w:t>
      </w:r>
      <w:r w:rsidR="00A045A9">
        <w:t xml:space="preserve"> </w:t>
      </w:r>
    </w:p>
    <w:p w:rsidR="00D27F71" w:rsidRDefault="00A045A9">
      <w:r>
        <w:t>Výstavb</w:t>
      </w:r>
      <w:r w:rsidR="00D556AB">
        <w:t>a</w:t>
      </w:r>
      <w:r>
        <w:t xml:space="preserve"> nároží s aktivním parterem</w:t>
      </w:r>
      <w:r w:rsidR="00744442">
        <w:t xml:space="preserve"> </w:t>
      </w:r>
      <w:r w:rsidR="00D556AB">
        <w:t>umož</w:t>
      </w:r>
      <w:r w:rsidR="00321AC7">
        <w:t xml:space="preserve">ní vznik funkčního centra </w:t>
      </w:r>
      <w:r w:rsidR="00744442">
        <w:t>Čimic</w:t>
      </w:r>
      <w:r w:rsidR="00321AC7">
        <w:t xml:space="preserve"> v</w:t>
      </w:r>
      <w:r w:rsidR="00744442">
        <w:t xml:space="preserve"> přím</w:t>
      </w:r>
      <w:r w:rsidR="00321AC7">
        <w:t>é</w:t>
      </w:r>
      <w:r w:rsidR="00744442">
        <w:t xml:space="preserve"> n</w:t>
      </w:r>
      <w:r w:rsidR="00321AC7">
        <w:t>á</w:t>
      </w:r>
      <w:r w:rsidR="00744442">
        <w:t>v</w:t>
      </w:r>
      <w:r w:rsidR="00321AC7">
        <w:t>a</w:t>
      </w:r>
      <w:r w:rsidR="00744442">
        <w:t>z</w:t>
      </w:r>
      <w:r w:rsidR="00321AC7">
        <w:t>nosti</w:t>
      </w:r>
      <w:r w:rsidR="00744442">
        <w:t xml:space="preserve"> na uliční prostor v nejdůležitější křižovatce</w:t>
      </w:r>
      <w:r w:rsidR="00017CE2">
        <w:t xml:space="preserve"> čimických</w:t>
      </w:r>
      <w:r w:rsidR="00744442">
        <w:t xml:space="preserve"> pěších cest.</w:t>
      </w:r>
      <w:r w:rsidR="00DD6E6A">
        <w:t xml:space="preserve"> T</w:t>
      </w:r>
      <w:r w:rsidR="00744442">
        <w:t>ím</w:t>
      </w:r>
      <w:r w:rsidR="00DD6E6A">
        <w:t xml:space="preserve"> zároveň</w:t>
      </w:r>
      <w:r w:rsidR="00744442">
        <w:t xml:space="preserve"> vynikne i </w:t>
      </w:r>
      <w:r w:rsidR="00DD6E6A">
        <w:t>význam ostatních ploch</w:t>
      </w:r>
      <w:r w:rsidR="00D27F71">
        <w:t xml:space="preserve"> zeleně</w:t>
      </w:r>
      <w:r w:rsidR="00DD6E6A">
        <w:t>, které jsou</w:t>
      </w:r>
      <w:r w:rsidR="000D03E6">
        <w:t xml:space="preserve"> přímo</w:t>
      </w:r>
      <w:r w:rsidR="00DD6E6A">
        <w:t xml:space="preserve"> navázané na celoměstský systém zeleně, konkrétně okolí Čimického rybníka a Čimické údolí.</w:t>
      </w:r>
    </w:p>
    <w:p w:rsidR="00D556AB" w:rsidRDefault="00D556AB">
      <w:r>
        <w:t>Tuto připomínku považuje městská část za zásadní</w:t>
      </w:r>
      <w:r w:rsidR="003E570F">
        <w:t>.</w:t>
      </w:r>
    </w:p>
    <w:sectPr w:rsidR="00D55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91"/>
    <w:rsid w:val="00017CE2"/>
    <w:rsid w:val="000873C3"/>
    <w:rsid w:val="000D03E6"/>
    <w:rsid w:val="00125A31"/>
    <w:rsid w:val="002D0358"/>
    <w:rsid w:val="002D4FB1"/>
    <w:rsid w:val="002F296A"/>
    <w:rsid w:val="00321AC7"/>
    <w:rsid w:val="00330CD2"/>
    <w:rsid w:val="003E570F"/>
    <w:rsid w:val="003E592C"/>
    <w:rsid w:val="00713E8F"/>
    <w:rsid w:val="00744442"/>
    <w:rsid w:val="007E3AC0"/>
    <w:rsid w:val="00851291"/>
    <w:rsid w:val="00906002"/>
    <w:rsid w:val="009F3F61"/>
    <w:rsid w:val="00A045A9"/>
    <w:rsid w:val="00AB3FB1"/>
    <w:rsid w:val="00AE7C29"/>
    <w:rsid w:val="00B3219A"/>
    <w:rsid w:val="00B95A68"/>
    <w:rsid w:val="00BC028E"/>
    <w:rsid w:val="00D27F71"/>
    <w:rsid w:val="00D556AB"/>
    <w:rsid w:val="00DB475C"/>
    <w:rsid w:val="00DD6E6A"/>
    <w:rsid w:val="00F823D5"/>
    <w:rsid w:val="00FB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A73CA"/>
  <w15:chartTrackingRefBased/>
  <w15:docId w15:val="{FDC75860-2D14-42B9-9480-2601E67B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873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73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337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Holan Kristian Ing. arch. (P8)</dc:creator>
  <cp:keywords/>
  <dc:description/>
  <cp:lastModifiedBy>Holan Kristian Ing. arch. (P8)</cp:lastModifiedBy>
  <cp:revision>22</cp:revision>
  <dcterms:created xsi:type="dcterms:W3CDTF">2020-06-29T07:36:00Z</dcterms:created>
  <dcterms:modified xsi:type="dcterms:W3CDTF">2020-06-30T10:53:00Z</dcterms:modified>
</cp:coreProperties>
</file>