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1E195" w14:textId="6DB53C4A" w:rsidR="00D53C9D" w:rsidRDefault="00D53C9D" w:rsidP="00D53C9D">
      <w:pPr>
        <w:ind w:left="4500"/>
      </w:pPr>
      <w:r>
        <w:t xml:space="preserve">Příloha usnesení č. Usn </w:t>
      </w:r>
      <w:r w:rsidR="00577B9A">
        <w:t xml:space="preserve">ZMC </w:t>
      </w:r>
      <w:r w:rsidR="008E100E">
        <w:t>0</w:t>
      </w:r>
      <w:r w:rsidR="009A6A32">
        <w:t>42</w:t>
      </w:r>
      <w:bookmarkStart w:id="0" w:name="_GoBack"/>
      <w:bookmarkEnd w:id="0"/>
      <w:r w:rsidR="00F20A5C">
        <w:t>/2016</w:t>
      </w:r>
    </w:p>
    <w:p w14:paraId="1027CE46" w14:textId="5034612E" w:rsidR="00D53C9D" w:rsidRDefault="00577B9A" w:rsidP="00D53C9D">
      <w:pPr>
        <w:ind w:left="4500"/>
      </w:pPr>
      <w:r>
        <w:t>Zastupitelstva</w:t>
      </w:r>
      <w:r w:rsidR="00F20A5C">
        <w:t xml:space="preserve"> </w:t>
      </w:r>
      <w:r w:rsidR="00D53C9D">
        <w:t>městské části Praha 8</w:t>
      </w:r>
    </w:p>
    <w:p w14:paraId="62210F4C" w14:textId="756F7437" w:rsidR="00D53C9D" w:rsidRDefault="00D53C9D" w:rsidP="00D53C9D">
      <w:pPr>
        <w:ind w:left="4500"/>
      </w:pPr>
      <w:r>
        <w:t xml:space="preserve">ze dne </w:t>
      </w:r>
      <w:r w:rsidR="00577B9A">
        <w:t>14</w:t>
      </w:r>
      <w:r w:rsidR="00F20A5C">
        <w:t xml:space="preserve">. prosince </w:t>
      </w:r>
      <w:r>
        <w:t>2016</w:t>
      </w:r>
    </w:p>
    <w:p w14:paraId="2954B578" w14:textId="77777777" w:rsidR="00D53C9D" w:rsidRDefault="00D53C9D" w:rsidP="00D53C9D">
      <w:pPr>
        <w:pBdr>
          <w:top w:val="single" w:sz="4" w:space="1" w:color="auto"/>
        </w:pBdr>
        <w:ind w:left="4500" w:right="708"/>
        <w:jc w:val="both"/>
      </w:pPr>
    </w:p>
    <w:p w14:paraId="31C294C9" w14:textId="77777777" w:rsidR="00D53C9D" w:rsidRDefault="00D53C9D" w:rsidP="00D53C9D">
      <w:pPr>
        <w:jc w:val="center"/>
        <w:rPr>
          <w:b/>
          <w:sz w:val="28"/>
          <w:szCs w:val="28"/>
        </w:rPr>
      </w:pPr>
    </w:p>
    <w:p w14:paraId="10D2B4D8" w14:textId="77777777" w:rsidR="00D53C9D" w:rsidRDefault="00D53C9D" w:rsidP="00D53C9D">
      <w:pPr>
        <w:jc w:val="center"/>
        <w:rPr>
          <w:b/>
          <w:sz w:val="28"/>
          <w:szCs w:val="28"/>
        </w:rPr>
      </w:pPr>
      <w:r>
        <w:rPr>
          <w:b/>
          <w:sz w:val="28"/>
          <w:szCs w:val="28"/>
        </w:rPr>
        <w:t>ZŘIZOVACÍ LISTINA</w:t>
      </w:r>
    </w:p>
    <w:p w14:paraId="7E70836E" w14:textId="77777777" w:rsidR="00D53C9D" w:rsidRDefault="00D53C9D" w:rsidP="00D53C9D">
      <w:pPr>
        <w:jc w:val="center"/>
        <w:rPr>
          <w:b/>
        </w:rPr>
      </w:pPr>
    </w:p>
    <w:p w14:paraId="3D6EFF4F" w14:textId="2DE747BA" w:rsidR="00D53C9D" w:rsidRDefault="00D53C9D" w:rsidP="00D53C9D">
      <w:pPr>
        <w:jc w:val="both"/>
      </w:pPr>
      <w:r>
        <w:t>Podle ustanovení § 18 odst. 1 písm. b) a § 89 odst. 1 písm. j) zák</w:t>
      </w:r>
      <w:r w:rsidR="00662AF5">
        <w:t xml:space="preserve">ona č. 131/2000 Sb., </w:t>
      </w:r>
      <w:r>
        <w:t>o hlavním městě Praze, ve znění pozdějších předpisů, a ustanovení § 2</w:t>
      </w:r>
      <w:r w:rsidR="00662AF5">
        <w:t xml:space="preserve">7 zákona č. 250/2000 Sb., </w:t>
      </w:r>
      <w:r>
        <w:t>o</w:t>
      </w:r>
      <w:r w:rsidR="00662AF5">
        <w:t> </w:t>
      </w:r>
      <w:r>
        <w:t>rozpočtových pravidlech územních rozpočtů, ve znění pozdějších předpisů.</w:t>
      </w:r>
    </w:p>
    <w:p w14:paraId="66454659" w14:textId="77777777" w:rsidR="00D53C9D" w:rsidRDefault="00D53C9D" w:rsidP="00D53C9D">
      <w:pPr>
        <w:jc w:val="both"/>
      </w:pPr>
    </w:p>
    <w:p w14:paraId="0AA8BD92" w14:textId="77777777" w:rsidR="00D53C9D" w:rsidRDefault="00D53C9D" w:rsidP="00D53C9D">
      <w:pPr>
        <w:jc w:val="center"/>
        <w:rPr>
          <w:b/>
        </w:rPr>
      </w:pPr>
      <w:r>
        <w:rPr>
          <w:b/>
        </w:rPr>
        <w:t>I.</w:t>
      </w:r>
    </w:p>
    <w:p w14:paraId="067D3979" w14:textId="77777777" w:rsidR="00D53C9D" w:rsidRDefault="00D53C9D" w:rsidP="00D53C9D">
      <w:pPr>
        <w:jc w:val="center"/>
        <w:rPr>
          <w:b/>
        </w:rPr>
      </w:pPr>
      <w:r>
        <w:rPr>
          <w:b/>
        </w:rPr>
        <w:t>Úvodní ustanovení</w:t>
      </w:r>
    </w:p>
    <w:p w14:paraId="0D12899D" w14:textId="77777777" w:rsidR="00D53C9D" w:rsidRDefault="00D53C9D" w:rsidP="00D53C9D">
      <w:pPr>
        <w:jc w:val="both"/>
      </w:pPr>
    </w:p>
    <w:p w14:paraId="1B35F76C" w14:textId="77777777" w:rsidR="00D53C9D" w:rsidRDefault="00D53C9D" w:rsidP="00D53C9D">
      <w:pPr>
        <w:ind w:left="1980" w:hanging="1980"/>
        <w:jc w:val="both"/>
      </w:pPr>
      <w:r>
        <w:t>Zřizovatel:</w:t>
      </w:r>
      <w:r>
        <w:tab/>
        <w:t>Městská část Praha 8, IČ: 000 63 797,</w:t>
      </w:r>
    </w:p>
    <w:p w14:paraId="0061A43C" w14:textId="77777777" w:rsidR="00D53C9D" w:rsidRDefault="00D53C9D" w:rsidP="00D53C9D">
      <w:pPr>
        <w:ind w:left="1980" w:hanging="1980"/>
        <w:jc w:val="both"/>
      </w:pPr>
      <w:r>
        <w:tab/>
        <w:t xml:space="preserve">se sídlem orgánů Zenklova 35, 180 48 Praha 8 – Libeň </w:t>
      </w:r>
    </w:p>
    <w:p w14:paraId="3CE6358A" w14:textId="77777777" w:rsidR="00D53C9D" w:rsidRDefault="00D53C9D" w:rsidP="00D53C9D">
      <w:pPr>
        <w:ind w:left="1980" w:hanging="1980"/>
        <w:jc w:val="both"/>
      </w:pPr>
    </w:p>
    <w:p w14:paraId="66A0BB42" w14:textId="77777777" w:rsidR="00D53C9D" w:rsidRPr="00B67CF9" w:rsidRDefault="00D53C9D" w:rsidP="00D53C9D">
      <w:pPr>
        <w:ind w:left="1980" w:hanging="1980"/>
        <w:jc w:val="both"/>
      </w:pPr>
      <w:r>
        <w:t>Název organizace:</w:t>
      </w:r>
      <w:r>
        <w:tab/>
      </w:r>
      <w:r w:rsidRPr="0083163B">
        <w:rPr>
          <w:b/>
          <w:sz w:val="28"/>
        </w:rPr>
        <w:t>Osmička pro rodinu</w:t>
      </w:r>
    </w:p>
    <w:p w14:paraId="3F3CD02F" w14:textId="77777777" w:rsidR="00D53C9D" w:rsidRPr="00321116" w:rsidRDefault="00D53C9D" w:rsidP="00D53C9D">
      <w:pPr>
        <w:ind w:left="1980" w:hanging="1980"/>
        <w:jc w:val="both"/>
        <w:rPr>
          <w:b/>
          <w:color w:val="FF0000"/>
        </w:rPr>
      </w:pPr>
    </w:p>
    <w:p w14:paraId="1B0B628F" w14:textId="77777777" w:rsidR="00D53C9D" w:rsidRPr="00B67CF9" w:rsidRDefault="00D53C9D" w:rsidP="00D53C9D">
      <w:pPr>
        <w:ind w:left="1980" w:hanging="1980"/>
        <w:jc w:val="both"/>
      </w:pPr>
      <w:r>
        <w:t>Sídlo organizace:</w:t>
      </w:r>
      <w:r>
        <w:tab/>
      </w:r>
      <w:r w:rsidRPr="00B67CF9">
        <w:t>Zenklova 1/35, 180 00 Praha 8 - Libeň</w:t>
      </w:r>
    </w:p>
    <w:p w14:paraId="1ED0C65E" w14:textId="77777777" w:rsidR="00D53C9D" w:rsidRDefault="00D53C9D" w:rsidP="00D53C9D">
      <w:pPr>
        <w:ind w:left="1980" w:hanging="1980"/>
        <w:jc w:val="both"/>
      </w:pPr>
    </w:p>
    <w:p w14:paraId="4A56C363" w14:textId="04C276D4" w:rsidR="00D53C9D" w:rsidRDefault="00D53C9D" w:rsidP="00D53C9D">
      <w:pPr>
        <w:ind w:left="1980" w:hanging="1980"/>
        <w:jc w:val="both"/>
      </w:pPr>
      <w:r>
        <w:t xml:space="preserve">Identifikační číslo:   </w:t>
      </w:r>
      <w:r w:rsidR="00A02DE0">
        <w:t>04387031</w:t>
      </w:r>
    </w:p>
    <w:p w14:paraId="7D92927D" w14:textId="77777777" w:rsidR="00D53C9D" w:rsidRDefault="00D53C9D" w:rsidP="00D53C9D">
      <w:pPr>
        <w:ind w:left="1980" w:hanging="1980"/>
        <w:jc w:val="both"/>
      </w:pPr>
    </w:p>
    <w:p w14:paraId="7B0ACA54" w14:textId="77777777" w:rsidR="00D53C9D" w:rsidRDefault="00D53C9D" w:rsidP="00D53C9D">
      <w:pPr>
        <w:ind w:left="1980" w:hanging="1980"/>
        <w:jc w:val="both"/>
      </w:pPr>
    </w:p>
    <w:p w14:paraId="680101B5" w14:textId="77777777" w:rsidR="00D53C9D" w:rsidRDefault="00D53C9D" w:rsidP="00D53C9D">
      <w:pPr>
        <w:ind w:left="1980" w:hanging="1980"/>
        <w:jc w:val="both"/>
      </w:pPr>
      <w:r>
        <w:t>Právní forma:</w:t>
      </w:r>
      <w:r>
        <w:tab/>
        <w:t>Příspěvková organizace (právnická osoba)</w:t>
      </w:r>
    </w:p>
    <w:p w14:paraId="09AB6D13" w14:textId="77777777" w:rsidR="00D53C9D" w:rsidRDefault="00D53C9D" w:rsidP="00D53C9D">
      <w:pPr>
        <w:ind w:left="1980" w:hanging="1980"/>
        <w:jc w:val="both"/>
      </w:pPr>
    </w:p>
    <w:p w14:paraId="10843019" w14:textId="77777777" w:rsidR="00D53C9D" w:rsidRDefault="00D53C9D" w:rsidP="00D53C9D">
      <w:pPr>
        <w:ind w:left="1980" w:hanging="1980"/>
        <w:jc w:val="both"/>
      </w:pPr>
    </w:p>
    <w:p w14:paraId="3A35D96B" w14:textId="77777777" w:rsidR="00D53C9D" w:rsidRDefault="00D53C9D" w:rsidP="00D53C9D">
      <w:pPr>
        <w:jc w:val="both"/>
        <w:rPr>
          <w:b/>
        </w:rPr>
      </w:pPr>
    </w:p>
    <w:p w14:paraId="3EE2A966" w14:textId="77777777" w:rsidR="00D53C9D" w:rsidRDefault="00D53C9D" w:rsidP="00D53C9D">
      <w:pPr>
        <w:jc w:val="center"/>
        <w:rPr>
          <w:b/>
        </w:rPr>
      </w:pPr>
      <w:r>
        <w:rPr>
          <w:b/>
        </w:rPr>
        <w:t>II.</w:t>
      </w:r>
    </w:p>
    <w:p w14:paraId="18898B7E" w14:textId="77777777" w:rsidR="00D53C9D" w:rsidRDefault="00D27B40" w:rsidP="00D53C9D">
      <w:pPr>
        <w:jc w:val="center"/>
        <w:rPr>
          <w:b/>
        </w:rPr>
      </w:pPr>
      <w:r>
        <w:rPr>
          <w:b/>
        </w:rPr>
        <w:t>Hlavní účel a p</w:t>
      </w:r>
      <w:r w:rsidR="00D53C9D">
        <w:rPr>
          <w:b/>
        </w:rPr>
        <w:t>ředmět činnosti</w:t>
      </w:r>
      <w:r>
        <w:rPr>
          <w:b/>
        </w:rPr>
        <w:t xml:space="preserve"> organizace</w:t>
      </w:r>
    </w:p>
    <w:p w14:paraId="6FB927A7" w14:textId="77777777" w:rsidR="00D27B40" w:rsidRDefault="00D27B40" w:rsidP="00D27B40">
      <w:pPr>
        <w:pStyle w:val="Odstavecseseznamem"/>
        <w:rPr>
          <w:b/>
        </w:rPr>
      </w:pPr>
    </w:p>
    <w:p w14:paraId="2D332B6E" w14:textId="77777777" w:rsidR="00D27B40" w:rsidRDefault="00D27B40" w:rsidP="00D27B40">
      <w:pPr>
        <w:pStyle w:val="Odstavecseseznamem"/>
        <w:numPr>
          <w:ilvl w:val="0"/>
          <w:numId w:val="4"/>
        </w:numPr>
        <w:rPr>
          <w:b/>
        </w:rPr>
      </w:pPr>
      <w:r>
        <w:rPr>
          <w:b/>
        </w:rPr>
        <w:t>Hlavní účel organizace</w:t>
      </w:r>
    </w:p>
    <w:p w14:paraId="1F15D4E2" w14:textId="77777777" w:rsidR="00D27B40" w:rsidRDefault="00D27B40" w:rsidP="00D27B40">
      <w:pPr>
        <w:pStyle w:val="Odstavecseseznamem"/>
      </w:pPr>
      <w:r>
        <w:t>Hlavním účelem organizace je poskytování komplexní</w:t>
      </w:r>
      <w:r w:rsidR="00051402">
        <w:t xml:space="preserve"> </w:t>
      </w:r>
      <w:r w:rsidR="001C3391">
        <w:t>péče</w:t>
      </w:r>
      <w:r w:rsidR="00051402">
        <w:t xml:space="preserve"> pro laickou i odbornou veřejnost. </w:t>
      </w:r>
      <w:r>
        <w:t xml:space="preserve"> </w:t>
      </w:r>
      <w:r w:rsidR="001C3391">
        <w:t>Komplexní péčí jsou</w:t>
      </w:r>
      <w:r>
        <w:t xml:space="preserve"> </w:t>
      </w:r>
      <w:r w:rsidR="001C3391">
        <w:t xml:space="preserve">podpůrné a rozvojové služby pro </w:t>
      </w:r>
      <w:r>
        <w:t>jedince, páry</w:t>
      </w:r>
      <w:r w:rsidR="001C3391">
        <w:t xml:space="preserve">, </w:t>
      </w:r>
      <w:r>
        <w:t>rodiny</w:t>
      </w:r>
      <w:r w:rsidR="001C3391">
        <w:t xml:space="preserve">, skupiny i </w:t>
      </w:r>
      <w:r w:rsidR="006F44A0">
        <w:t>pracovní kolektivy.</w:t>
      </w:r>
    </w:p>
    <w:p w14:paraId="2394A53D" w14:textId="77777777" w:rsidR="00D27B40" w:rsidRDefault="00D27B40" w:rsidP="00D27B40">
      <w:pPr>
        <w:rPr>
          <w:b/>
        </w:rPr>
      </w:pPr>
    </w:p>
    <w:p w14:paraId="1893E569" w14:textId="77777777" w:rsidR="00D27B40" w:rsidRDefault="00D27B40" w:rsidP="00D27B40">
      <w:pPr>
        <w:pStyle w:val="Odstavecseseznamem"/>
        <w:numPr>
          <w:ilvl w:val="0"/>
          <w:numId w:val="4"/>
        </w:numPr>
        <w:rPr>
          <w:b/>
        </w:rPr>
      </w:pPr>
      <w:r>
        <w:rPr>
          <w:b/>
        </w:rPr>
        <w:t>Předmět činnosti</w:t>
      </w:r>
    </w:p>
    <w:p w14:paraId="7CD4B539" w14:textId="77777777" w:rsidR="00D27B40" w:rsidRPr="00A1771D" w:rsidRDefault="00D27B40" w:rsidP="00D27B40">
      <w:pPr>
        <w:pStyle w:val="Odstavecseseznamem"/>
        <w:numPr>
          <w:ilvl w:val="0"/>
          <w:numId w:val="5"/>
        </w:numPr>
        <w:rPr>
          <w:i/>
        </w:rPr>
      </w:pPr>
      <w:r w:rsidRPr="00A1771D">
        <w:rPr>
          <w:i/>
        </w:rPr>
        <w:t>Hlavní činnost organizace</w:t>
      </w:r>
    </w:p>
    <w:p w14:paraId="073941DF" w14:textId="2570E04D" w:rsidR="00D27B40" w:rsidRPr="001A5ECA" w:rsidRDefault="00D27B40" w:rsidP="00D27B40">
      <w:pPr>
        <w:pStyle w:val="Odstavecseseznamem"/>
        <w:numPr>
          <w:ilvl w:val="0"/>
          <w:numId w:val="6"/>
        </w:numPr>
      </w:pPr>
      <w:r w:rsidRPr="001A5ECA">
        <w:t xml:space="preserve">Organizace a zajišťování služeb </w:t>
      </w:r>
      <w:r w:rsidR="00610109" w:rsidRPr="001A5ECA">
        <w:t xml:space="preserve">pro rodiny s dětmi </w:t>
      </w:r>
      <w:r w:rsidR="00AB1702" w:rsidRPr="001A5ECA">
        <w:t xml:space="preserve">v </w:t>
      </w:r>
      <w:r w:rsidRPr="001A5ECA">
        <w:t xml:space="preserve">dětských </w:t>
      </w:r>
      <w:r w:rsidR="0043545C" w:rsidRPr="001A5ECA">
        <w:t xml:space="preserve">a rodinných </w:t>
      </w:r>
      <w:r w:rsidRPr="001A5ECA">
        <w:t>centrech</w:t>
      </w:r>
      <w:r w:rsidR="001A5ECA">
        <w:t xml:space="preserve"> a klubech</w:t>
      </w:r>
      <w:r w:rsidR="0083163B" w:rsidRPr="001A5ECA">
        <w:t>.</w:t>
      </w:r>
      <w:r w:rsidR="0043545C" w:rsidRPr="001A5ECA">
        <w:t xml:space="preserve"> </w:t>
      </w:r>
    </w:p>
    <w:p w14:paraId="3AA0CCB9" w14:textId="42AF25F1" w:rsidR="00610109" w:rsidRDefault="00610109" w:rsidP="00610109">
      <w:pPr>
        <w:pStyle w:val="Odstavecseseznamem"/>
        <w:numPr>
          <w:ilvl w:val="0"/>
          <w:numId w:val="6"/>
        </w:numPr>
      </w:pPr>
      <w:r>
        <w:t>Organizace a zajištění služeb pro sociálně znevýhodněné děti</w:t>
      </w:r>
      <w:r w:rsidR="00F20A5C">
        <w:t xml:space="preserve"> a rodiče, činnosti sociálního charakteru prevence patologických jevů v rodinách.</w:t>
      </w:r>
    </w:p>
    <w:p w14:paraId="45DA9E56" w14:textId="77777777" w:rsidR="00610109" w:rsidRDefault="00610109" w:rsidP="00610109">
      <w:pPr>
        <w:pStyle w:val="Odstavecseseznamem"/>
        <w:numPr>
          <w:ilvl w:val="0"/>
          <w:numId w:val="6"/>
        </w:numPr>
      </w:pPr>
      <w:r>
        <w:t>Nabídka komplexních programů pro rodiny s dětmi.</w:t>
      </w:r>
    </w:p>
    <w:p w14:paraId="6EF92DDE" w14:textId="77777777" w:rsidR="00610109" w:rsidRDefault="00610109" w:rsidP="00610109">
      <w:pPr>
        <w:pStyle w:val="Odstavecseseznamem"/>
        <w:numPr>
          <w:ilvl w:val="0"/>
          <w:numId w:val="6"/>
        </w:numPr>
      </w:pPr>
      <w:r>
        <w:t>Nabídka komplexních programů pro seniory.</w:t>
      </w:r>
    </w:p>
    <w:p w14:paraId="68619BAD" w14:textId="77777777" w:rsidR="00610109" w:rsidRPr="00610109" w:rsidRDefault="00610109" w:rsidP="00610109">
      <w:pPr>
        <w:pStyle w:val="Odstavecseseznamem"/>
        <w:numPr>
          <w:ilvl w:val="0"/>
          <w:numId w:val="6"/>
        </w:numPr>
      </w:pPr>
      <w:r w:rsidRPr="00610109">
        <w:t>Pedagogické služby pro děti, mládež a rodiny.</w:t>
      </w:r>
    </w:p>
    <w:p w14:paraId="039E29C5" w14:textId="77777777" w:rsidR="00610109" w:rsidRDefault="00610109" w:rsidP="00610109">
      <w:pPr>
        <w:pStyle w:val="Odstavecseseznamem"/>
        <w:numPr>
          <w:ilvl w:val="0"/>
          <w:numId w:val="6"/>
        </w:numPr>
      </w:pPr>
      <w:r w:rsidRPr="00610109">
        <w:t>Příprava, organizace a realizace preventivních programů pro odbornou i laickou veřejnost.</w:t>
      </w:r>
    </w:p>
    <w:p w14:paraId="65B52FF3" w14:textId="5445C32B" w:rsidR="00D27B40" w:rsidRDefault="00D27B40" w:rsidP="00D27B40">
      <w:pPr>
        <w:pStyle w:val="Odstavecseseznamem"/>
        <w:numPr>
          <w:ilvl w:val="0"/>
          <w:numId w:val="6"/>
        </w:numPr>
      </w:pPr>
      <w:r>
        <w:t>Plánování, koordinování a realizace volnočasových</w:t>
      </w:r>
      <w:r w:rsidR="001A5ECA">
        <w:t xml:space="preserve">, </w:t>
      </w:r>
      <w:r>
        <w:t>vzdělávacích</w:t>
      </w:r>
      <w:r w:rsidR="001A5ECA">
        <w:t xml:space="preserve"> a rozvojových</w:t>
      </w:r>
      <w:r>
        <w:t xml:space="preserve"> aktivit</w:t>
      </w:r>
      <w:r w:rsidR="001A5ECA">
        <w:t>.</w:t>
      </w:r>
    </w:p>
    <w:p w14:paraId="72FD5EC2" w14:textId="77777777" w:rsidR="00D27B40" w:rsidRDefault="00D27B40" w:rsidP="00D27B40">
      <w:pPr>
        <w:pStyle w:val="Odstavecseseznamem"/>
        <w:numPr>
          <w:ilvl w:val="0"/>
          <w:numId w:val="6"/>
        </w:numPr>
      </w:pPr>
      <w:r>
        <w:t>Organizování příměstských táborů a letních táborů v jednotlivých c</w:t>
      </w:r>
      <w:r w:rsidRPr="00B67CF9">
        <w:t>entrech</w:t>
      </w:r>
      <w:r w:rsidR="0083163B">
        <w:t>.</w:t>
      </w:r>
    </w:p>
    <w:p w14:paraId="7D291E60" w14:textId="77777777" w:rsidR="00D27B40" w:rsidRDefault="0083163B" w:rsidP="00D27B40">
      <w:pPr>
        <w:pStyle w:val="Odstavecseseznamem"/>
        <w:numPr>
          <w:ilvl w:val="0"/>
          <w:numId w:val="6"/>
        </w:numPr>
      </w:pPr>
      <w:r>
        <w:lastRenderedPageBreak/>
        <w:t>Realizace t</w:t>
      </w:r>
      <w:r w:rsidR="00D27B40">
        <w:t>erénní práce ve školách</w:t>
      </w:r>
      <w:r>
        <w:t xml:space="preserve"> včetně </w:t>
      </w:r>
      <w:r w:rsidR="00D27B40">
        <w:t>terénní</w:t>
      </w:r>
      <w:r>
        <w:t>ch programů.</w:t>
      </w:r>
    </w:p>
    <w:p w14:paraId="2D7F4A47" w14:textId="77777777" w:rsidR="00D27B40" w:rsidRDefault="00D27B40" w:rsidP="00D27B40">
      <w:pPr>
        <w:pStyle w:val="Odstavecseseznamem"/>
        <w:numPr>
          <w:ilvl w:val="0"/>
          <w:numId w:val="6"/>
        </w:numPr>
      </w:pPr>
      <w:r>
        <w:t>Metodická podpora pro odbornou veřejnost</w:t>
      </w:r>
      <w:r w:rsidR="0083163B">
        <w:t>.</w:t>
      </w:r>
    </w:p>
    <w:p w14:paraId="075153F2" w14:textId="77777777" w:rsidR="00AB1702" w:rsidRDefault="00AB1702" w:rsidP="00D27B40">
      <w:pPr>
        <w:pStyle w:val="Odstavecseseznamem"/>
        <w:numPr>
          <w:ilvl w:val="0"/>
          <w:numId w:val="6"/>
        </w:numPr>
      </w:pPr>
      <w:r>
        <w:t>Realizace osvětových aktivit včetně publikačních činností</w:t>
      </w:r>
      <w:r w:rsidR="0083163B">
        <w:t>.</w:t>
      </w:r>
      <w:r>
        <w:t xml:space="preserve"> </w:t>
      </w:r>
    </w:p>
    <w:p w14:paraId="560E2FB2" w14:textId="77777777" w:rsidR="009E3EDA" w:rsidRPr="001A5ECA" w:rsidRDefault="009E3EDA" w:rsidP="00D27B40">
      <w:pPr>
        <w:pStyle w:val="Odstavecseseznamem"/>
        <w:numPr>
          <w:ilvl w:val="0"/>
          <w:numId w:val="6"/>
        </w:numPr>
      </w:pPr>
      <w:r w:rsidRPr="001A5ECA">
        <w:t>Poradenská a konzultační činnost v rámci poskytování komplexní péče pro cílové skupiny organizace.</w:t>
      </w:r>
    </w:p>
    <w:p w14:paraId="7948B61F" w14:textId="77777777" w:rsidR="009E3EDA" w:rsidRPr="001A5ECA" w:rsidRDefault="009E3EDA" w:rsidP="00D27B40">
      <w:pPr>
        <w:pStyle w:val="Odstavecseseznamem"/>
        <w:numPr>
          <w:ilvl w:val="0"/>
          <w:numId w:val="6"/>
        </w:numPr>
      </w:pPr>
      <w:r w:rsidRPr="001A5ECA">
        <w:t>Psychologická diagnostika a poradenství.</w:t>
      </w:r>
    </w:p>
    <w:p w14:paraId="757FCA21" w14:textId="77777777" w:rsidR="009E3EDA" w:rsidRDefault="009E3EDA" w:rsidP="009E3EDA">
      <w:pPr>
        <w:pStyle w:val="Odstavecseseznamem"/>
        <w:ind w:left="1440"/>
      </w:pPr>
    </w:p>
    <w:p w14:paraId="427A5264" w14:textId="77777777" w:rsidR="00A1771D" w:rsidRDefault="00A1771D" w:rsidP="00A1771D">
      <w:pPr>
        <w:pStyle w:val="Odstavecseseznamem"/>
        <w:ind w:left="1080"/>
      </w:pPr>
    </w:p>
    <w:p w14:paraId="69B7B0A6" w14:textId="77777777" w:rsidR="00A1771D" w:rsidRDefault="00A1771D" w:rsidP="00A1771D">
      <w:pPr>
        <w:pStyle w:val="Odstavecseseznamem"/>
        <w:numPr>
          <w:ilvl w:val="0"/>
          <w:numId w:val="5"/>
        </w:numPr>
        <w:rPr>
          <w:i/>
        </w:rPr>
      </w:pPr>
      <w:r w:rsidRPr="00A1771D">
        <w:rPr>
          <w:i/>
        </w:rPr>
        <w:t>Doplňková činnost organizace</w:t>
      </w:r>
    </w:p>
    <w:p w14:paraId="4700C6D7" w14:textId="77777777" w:rsidR="00250D64" w:rsidRPr="00445608" w:rsidRDefault="00250D64" w:rsidP="00250D64">
      <w:pPr>
        <w:pStyle w:val="Odstavecseseznamem"/>
        <w:ind w:left="1080"/>
        <w:jc w:val="both"/>
      </w:pPr>
      <w:r>
        <w:t>Zřizovatel uděluje příspěvkové organizaci souhlas s tím, aby příspěvková organizace realizovala i doplňkovou činnost. Provozování doplňkové činnosti se sleduje odděleně a nesmí narušovat hlavní činnost organizace, nebo být s ní v rozporu. Pro doplňkovou činnost smí být využity pouze volné personální i materiální zdroje příspěvkové organizace a smí být prováděna pouze na základě kalkulovaných cen minimálně na úrovni úplných nákladů. Doplňková činnost nesmí být ztrátová. Ředitel příspěvkové organizace může vydat směrnici pro realizaci doplňkové činnosti.</w:t>
      </w:r>
    </w:p>
    <w:p w14:paraId="03D90D96" w14:textId="77777777" w:rsidR="00250D64" w:rsidRPr="00250D64" w:rsidRDefault="00250D64" w:rsidP="00250D64">
      <w:pPr>
        <w:pStyle w:val="Odstavecseseznamem"/>
        <w:ind w:left="1080"/>
      </w:pPr>
    </w:p>
    <w:p w14:paraId="38EAE10D" w14:textId="77777777" w:rsidR="00A1771D" w:rsidRDefault="00A1771D" w:rsidP="00A1771D">
      <w:pPr>
        <w:pStyle w:val="Odstavecseseznamem"/>
        <w:ind w:left="1080"/>
      </w:pPr>
      <w:r w:rsidRPr="00A1771D">
        <w:t xml:space="preserve">V souladu se </w:t>
      </w:r>
      <w:r>
        <w:t>zákonem č. 250/2000 Sb. o rozpočtových pravidlech územních rozpočtů v platném znění může organizace vykonávat tyto doplňkové činnosti, jež provádí za úplatu na základě živnostenského oprávnění a odděleně sleduje.</w:t>
      </w:r>
    </w:p>
    <w:p w14:paraId="25C873FC" w14:textId="77777777" w:rsidR="00A1771D" w:rsidRDefault="00A1771D" w:rsidP="00A1771D">
      <w:pPr>
        <w:pStyle w:val="Odstavecseseznamem"/>
        <w:ind w:left="1080"/>
      </w:pPr>
    </w:p>
    <w:p w14:paraId="1616503C" w14:textId="485C84BA" w:rsidR="00A1771D" w:rsidRDefault="004E4471" w:rsidP="00A1771D">
      <w:pPr>
        <w:pStyle w:val="Odstavecseseznamem"/>
        <w:ind w:left="1080"/>
      </w:pPr>
      <w:r>
        <w:t>Doplňkové činnosti</w:t>
      </w:r>
    </w:p>
    <w:p w14:paraId="2D7342FE" w14:textId="77777777" w:rsidR="00A1771D" w:rsidRPr="004E4471" w:rsidRDefault="00A1771D" w:rsidP="00A1771D">
      <w:pPr>
        <w:pStyle w:val="Odstavecseseznamem"/>
        <w:numPr>
          <w:ilvl w:val="0"/>
          <w:numId w:val="7"/>
        </w:numPr>
      </w:pPr>
      <w:r w:rsidRPr="004E4471">
        <w:t>Velkoobchod a maloobchod.</w:t>
      </w:r>
    </w:p>
    <w:p w14:paraId="0CA54AD4" w14:textId="45C68D04" w:rsidR="0083163B" w:rsidRPr="004E4471" w:rsidRDefault="00A1771D" w:rsidP="0083163B">
      <w:pPr>
        <w:pStyle w:val="Odstavecseseznamem"/>
        <w:numPr>
          <w:ilvl w:val="0"/>
          <w:numId w:val="7"/>
        </w:numPr>
      </w:pPr>
      <w:r w:rsidRPr="004E4471">
        <w:t>Zprostředkování obchodu a služeb.</w:t>
      </w:r>
    </w:p>
    <w:p w14:paraId="3FC84236" w14:textId="579BBEB0" w:rsidR="0083163B" w:rsidRPr="004E4471" w:rsidRDefault="004E4471" w:rsidP="004E4471">
      <w:pPr>
        <w:numPr>
          <w:ilvl w:val="0"/>
          <w:numId w:val="7"/>
        </w:numPr>
        <w:jc w:val="both"/>
      </w:pPr>
      <w:r w:rsidRPr="004E4471">
        <w:t>Pronájem a půjčování věcí movitých.</w:t>
      </w:r>
    </w:p>
    <w:p w14:paraId="1DE8D7C8" w14:textId="74B51FE4" w:rsidR="00A1771D" w:rsidRDefault="001A5ECA" w:rsidP="00A1771D">
      <w:pPr>
        <w:numPr>
          <w:ilvl w:val="0"/>
          <w:numId w:val="7"/>
        </w:numPr>
        <w:jc w:val="both"/>
      </w:pPr>
      <w:r w:rsidRPr="004E4471">
        <w:t>V</w:t>
      </w:r>
      <w:r w:rsidR="0083163B" w:rsidRPr="004E4471">
        <w:t>ýroba, rozmnožování, distribuce, prodej, pronájem zvukových a obrazových záznamů</w:t>
      </w:r>
      <w:r w:rsidRPr="004E4471">
        <w:t xml:space="preserve"> a výroba nenahraných nosičů údajů a záznamů</w:t>
      </w:r>
      <w:r w:rsidR="004E4471">
        <w:t>.</w:t>
      </w:r>
    </w:p>
    <w:p w14:paraId="08AACEA1" w14:textId="77777777" w:rsidR="00A1771D" w:rsidRPr="00A1771D" w:rsidRDefault="00A1771D" w:rsidP="00445608"/>
    <w:p w14:paraId="1BC5A818" w14:textId="77777777" w:rsidR="00D53C9D" w:rsidRDefault="00D53C9D" w:rsidP="00D53C9D">
      <w:pPr>
        <w:jc w:val="both"/>
      </w:pPr>
    </w:p>
    <w:p w14:paraId="08CE5DA4" w14:textId="77777777" w:rsidR="00D53C9D" w:rsidRDefault="00D53C9D" w:rsidP="00D53C9D">
      <w:pPr>
        <w:jc w:val="center"/>
        <w:rPr>
          <w:b/>
        </w:rPr>
      </w:pPr>
      <w:r>
        <w:rPr>
          <w:b/>
        </w:rPr>
        <w:t>III.</w:t>
      </w:r>
    </w:p>
    <w:p w14:paraId="6FEB038A" w14:textId="77777777" w:rsidR="00D53C9D" w:rsidRDefault="00D53C9D" w:rsidP="00D53C9D">
      <w:pPr>
        <w:jc w:val="center"/>
        <w:rPr>
          <w:b/>
        </w:rPr>
      </w:pPr>
      <w:r>
        <w:rPr>
          <w:b/>
        </w:rPr>
        <w:t>Statutární orgán</w:t>
      </w:r>
    </w:p>
    <w:p w14:paraId="25F3B05B" w14:textId="77777777" w:rsidR="00D53C9D" w:rsidRDefault="00D53C9D" w:rsidP="00D53C9D">
      <w:pPr>
        <w:jc w:val="both"/>
      </w:pPr>
    </w:p>
    <w:p w14:paraId="10C16A34" w14:textId="77777777" w:rsidR="00D53C9D" w:rsidRDefault="00D53C9D" w:rsidP="00D53C9D">
      <w:pPr>
        <w:jc w:val="both"/>
      </w:pPr>
      <w:r>
        <w:t>1.</w:t>
      </w:r>
      <w:r>
        <w:tab/>
        <w:t>Statutárním orgánem příspěvkové organizace je ředitel, kterého jmenuje a odvolává Rada Městské části Praha 8. Ředitel je jmenován na základě rozhodnutí zřizovatele. Práce ředitele je hodnocena obvykle jedenkrát ročně. Výsledky hodnocení jsou projednávány Radou Městské části Praha 8. Rada Městské části Praha 8 stanoví plat ředitele a zásady hmotné zainteresovanosti.</w:t>
      </w:r>
    </w:p>
    <w:p w14:paraId="671409E1" w14:textId="77777777" w:rsidR="00D53C9D" w:rsidRDefault="00D53C9D" w:rsidP="00D53C9D">
      <w:pPr>
        <w:jc w:val="both"/>
      </w:pPr>
    </w:p>
    <w:p w14:paraId="06CBF766" w14:textId="77777777" w:rsidR="00D53C9D" w:rsidRDefault="00D53C9D" w:rsidP="00445608">
      <w:pPr>
        <w:jc w:val="both"/>
      </w:pPr>
      <w:r>
        <w:t>2.</w:t>
      </w:r>
      <w:r>
        <w:tab/>
        <w:t>Ředitel jedná jménem příspěvkové organizace</w:t>
      </w:r>
      <w:r w:rsidR="00445608">
        <w:t xml:space="preserve"> </w:t>
      </w:r>
      <w:r w:rsidR="00445608" w:rsidRPr="004E4471">
        <w:t>samostatně</w:t>
      </w:r>
      <w:r w:rsidRPr="004E4471">
        <w:t xml:space="preserve"> v souladu s</w:t>
      </w:r>
      <w:r w:rsidR="00445608" w:rsidRPr="004E4471">
        <w:t> platnými</w:t>
      </w:r>
      <w:r w:rsidRPr="004E4471">
        <w:t> právními</w:t>
      </w:r>
      <w:r w:rsidR="00445608" w:rsidRPr="004E4471">
        <w:t xml:space="preserve"> </w:t>
      </w:r>
      <w:r w:rsidRPr="004E4471">
        <w:t>předpisy</w:t>
      </w:r>
      <w:r w:rsidR="00445608" w:rsidRPr="004E4471">
        <w:t xml:space="preserve">, </w:t>
      </w:r>
      <w:r w:rsidRPr="004E4471">
        <w:t>a v rámci oprávnění daných zřizovací</w:t>
      </w:r>
      <w:r>
        <w:t xml:space="preserve"> listinou. V majetkoprávních záležitostech je oprávněn jednat a uzavírat smlouvy pouze v rozsahu vymezeném touto zřizovací listinou. Při řízení organizace se ředitel rovněž řídí úkoly vyplývajícími z usnesení Rady Městské části Praha 8 a Zastupitelstva Městské části Praha </w:t>
      </w:r>
      <w:smartTag w:uri="urn:schemas-microsoft-com:office:smarttags" w:element="metricconverter">
        <w:smartTagPr>
          <w:attr w:name="ProductID" w:val="8 a"/>
        </w:smartTagPr>
        <w:r>
          <w:t>8 a</w:t>
        </w:r>
      </w:smartTag>
      <w:r>
        <w:t xml:space="preserve"> věcně příslušnými dokumenty schválenými těmito orgány.</w:t>
      </w:r>
    </w:p>
    <w:p w14:paraId="59DEC4CB" w14:textId="77777777" w:rsidR="00D53C9D" w:rsidRDefault="00D53C9D" w:rsidP="00D53C9D">
      <w:pPr>
        <w:ind w:left="720" w:hanging="720"/>
        <w:jc w:val="both"/>
      </w:pPr>
    </w:p>
    <w:p w14:paraId="52307730" w14:textId="3787FF7B" w:rsidR="00D53C9D" w:rsidRDefault="00D53C9D" w:rsidP="00D53C9D">
      <w:pPr>
        <w:jc w:val="both"/>
      </w:pPr>
      <w:r>
        <w:t>3.</w:t>
      </w:r>
      <w:r>
        <w:tab/>
        <w:t>Jménem příspěvkové organizace podepisuje ředitel</w:t>
      </w:r>
      <w:r w:rsidR="00A02DE0">
        <w:t>.</w:t>
      </w:r>
    </w:p>
    <w:p w14:paraId="2859454E" w14:textId="77777777" w:rsidR="00445608" w:rsidRDefault="00445608" w:rsidP="00D53C9D">
      <w:pPr>
        <w:jc w:val="both"/>
      </w:pPr>
    </w:p>
    <w:p w14:paraId="58ABA3F2" w14:textId="77777777" w:rsidR="00F20A5C" w:rsidRDefault="00F20A5C" w:rsidP="00D53C9D">
      <w:pPr>
        <w:jc w:val="both"/>
      </w:pPr>
    </w:p>
    <w:p w14:paraId="03C48526" w14:textId="0808E7A7" w:rsidR="00D53C9D" w:rsidRDefault="00D53C9D" w:rsidP="00D53C9D">
      <w:pPr>
        <w:jc w:val="both"/>
      </w:pPr>
      <w:r>
        <w:lastRenderedPageBreak/>
        <w:t>4.</w:t>
      </w:r>
      <w:r>
        <w:tab/>
        <w:t>Ředitel určuje svého zástupce, který ho v době jeho nepřítomnosti zastupuje ve vymezeném rozsahu jeho práv a povinností, Určený zástupce podepisuje jménem organizace tak, že u čitelně uvedeného jména, příjmení a funkce ředitele organizace připojí svůj podpis s uvedením zkratky „</w:t>
      </w:r>
      <w:proofErr w:type="spellStart"/>
      <w:r>
        <w:t>v.z</w:t>
      </w:r>
      <w:proofErr w:type="spellEnd"/>
      <w:r>
        <w:t>.“ (v zastoupení).</w:t>
      </w:r>
    </w:p>
    <w:p w14:paraId="2534C50B" w14:textId="77777777" w:rsidR="00D53C9D" w:rsidRDefault="00D53C9D" w:rsidP="00D53C9D">
      <w:pPr>
        <w:jc w:val="both"/>
      </w:pPr>
    </w:p>
    <w:p w14:paraId="74780059" w14:textId="77777777" w:rsidR="00D53C9D" w:rsidRDefault="00D53C9D" w:rsidP="00D53C9D">
      <w:pPr>
        <w:jc w:val="both"/>
      </w:pPr>
      <w:r>
        <w:t>5.</w:t>
      </w:r>
      <w:r>
        <w:tab/>
        <w:t>Ředitel stanoví organizační strukturu příspěvkové organizace a samostatně vydává, mění nebo ruší vnitřní předpisy. Ředitel příspěvkové organizace může vydat nebo měnit pracovní řád jen s předchozím písemným souhlasem odborové organizace, pokud je zřízena. Ředitel je oprávněn kdykoliv bez souhlasu odborové organizace zrušit pracovní řád. Základní vnitřní členění příspěvkové organizace je uvedeno dále v této zřizovací listině.</w:t>
      </w:r>
    </w:p>
    <w:p w14:paraId="3AB24FDE" w14:textId="77777777" w:rsidR="00D53C9D" w:rsidRDefault="00D53C9D" w:rsidP="00D53C9D">
      <w:pPr>
        <w:ind w:left="720" w:hanging="720"/>
        <w:jc w:val="both"/>
        <w:rPr>
          <w:b/>
        </w:rPr>
      </w:pPr>
    </w:p>
    <w:p w14:paraId="65AEC319" w14:textId="77777777" w:rsidR="00D53C9D" w:rsidRDefault="00D53C9D" w:rsidP="00D53C9D">
      <w:pPr>
        <w:ind w:left="720" w:hanging="720"/>
        <w:jc w:val="center"/>
        <w:rPr>
          <w:b/>
        </w:rPr>
      </w:pPr>
      <w:r>
        <w:rPr>
          <w:b/>
        </w:rPr>
        <w:t>IV.</w:t>
      </w:r>
    </w:p>
    <w:p w14:paraId="7C7F92E9" w14:textId="77777777" w:rsidR="00D53C9D" w:rsidRDefault="00D53C9D" w:rsidP="00D53C9D">
      <w:pPr>
        <w:ind w:left="720" w:hanging="720"/>
        <w:jc w:val="center"/>
        <w:rPr>
          <w:b/>
        </w:rPr>
      </w:pPr>
      <w:r>
        <w:rPr>
          <w:b/>
        </w:rPr>
        <w:t>Vymezení majetku, který zřizovatel svěřuje příspěvkové organizaci k hospodaření</w:t>
      </w:r>
    </w:p>
    <w:p w14:paraId="4533E603" w14:textId="77777777" w:rsidR="00D53C9D" w:rsidRDefault="00D53C9D" w:rsidP="00D53C9D">
      <w:pPr>
        <w:ind w:left="720" w:hanging="720"/>
        <w:jc w:val="center"/>
        <w:rPr>
          <w:b/>
        </w:rPr>
      </w:pPr>
      <w:r>
        <w:rPr>
          <w:b/>
        </w:rPr>
        <w:t>(„svěřený majetek“)</w:t>
      </w:r>
    </w:p>
    <w:p w14:paraId="730BD42F" w14:textId="77777777" w:rsidR="00D53C9D" w:rsidRDefault="00D53C9D" w:rsidP="00D53C9D">
      <w:pPr>
        <w:ind w:left="720" w:hanging="720"/>
        <w:jc w:val="both"/>
        <w:rPr>
          <w:b/>
        </w:rPr>
      </w:pPr>
    </w:p>
    <w:p w14:paraId="27D7F9C6" w14:textId="77777777" w:rsidR="00D53C9D" w:rsidRDefault="00D53C9D" w:rsidP="00D53C9D">
      <w:pPr>
        <w:jc w:val="both"/>
      </w:pPr>
      <w:r>
        <w:t>K výkonu činnosti vymezuje zřizovatel příspěvkové organizaci následující majetek, který organizaci svěřuje k hospodaření:</w:t>
      </w:r>
    </w:p>
    <w:p w14:paraId="2395ED95" w14:textId="77777777" w:rsidR="00D53C9D" w:rsidRDefault="00D53C9D" w:rsidP="00D53C9D">
      <w:pPr>
        <w:jc w:val="both"/>
      </w:pPr>
    </w:p>
    <w:p w14:paraId="49C84000" w14:textId="77777777" w:rsidR="00D53C9D" w:rsidRDefault="00D53C9D" w:rsidP="00D53C9D">
      <w:pPr>
        <w:jc w:val="both"/>
        <w:rPr>
          <w:b/>
        </w:rPr>
      </w:pPr>
      <w:r>
        <w:rPr>
          <w:b/>
        </w:rPr>
        <w:t>Nemovitý majetek:</w:t>
      </w:r>
    </w:p>
    <w:p w14:paraId="224C15CC" w14:textId="77777777" w:rsidR="00D53C9D" w:rsidRDefault="00D53C9D" w:rsidP="00D53C9D">
      <w:pPr>
        <w:jc w:val="both"/>
      </w:pPr>
    </w:p>
    <w:p w14:paraId="5BECE5C2" w14:textId="77777777" w:rsidR="00D53C9D" w:rsidRDefault="00D53C9D" w:rsidP="00D53C9D">
      <w:pPr>
        <w:jc w:val="both"/>
      </w:pPr>
      <w:r>
        <w:t>V době zřízení příspěvkové organizace Osmička pro rodinu je zřizovatelem vymezen nemovitý majetek tak, že zřizovatel žádný nemovitý majetek příspěvkové organizaci Osmička pro rodinu nepředává do správy.</w:t>
      </w:r>
    </w:p>
    <w:p w14:paraId="2A373B97" w14:textId="77777777" w:rsidR="00D53C9D" w:rsidRDefault="00D53C9D" w:rsidP="00D53C9D">
      <w:pPr>
        <w:jc w:val="both"/>
      </w:pPr>
    </w:p>
    <w:p w14:paraId="23F5C9DA" w14:textId="77777777" w:rsidR="00D53C9D" w:rsidRDefault="00D53C9D" w:rsidP="00D53C9D">
      <w:pPr>
        <w:jc w:val="both"/>
      </w:pPr>
      <w:r>
        <w:t>Upřesnění předání nemovitého majetku zřizovatelem do správy příspěvkové organizace Osmička pro rodinu bude prováděno vždy přílohou této zřizovací listiny.</w:t>
      </w:r>
    </w:p>
    <w:p w14:paraId="274D7A4D" w14:textId="77777777" w:rsidR="00D53C9D" w:rsidRDefault="00D53C9D" w:rsidP="00D53C9D">
      <w:pPr>
        <w:jc w:val="both"/>
        <w:rPr>
          <w:b/>
        </w:rPr>
      </w:pPr>
    </w:p>
    <w:p w14:paraId="6259A819" w14:textId="77777777" w:rsidR="00D53C9D" w:rsidRDefault="00D53C9D" w:rsidP="00D53C9D">
      <w:pPr>
        <w:jc w:val="both"/>
        <w:rPr>
          <w:b/>
        </w:rPr>
      </w:pPr>
      <w:r>
        <w:rPr>
          <w:b/>
        </w:rPr>
        <w:t>Movitý majetek:</w:t>
      </w:r>
    </w:p>
    <w:p w14:paraId="2492B5E7" w14:textId="77777777" w:rsidR="00D53C9D" w:rsidRDefault="00D53C9D" w:rsidP="00D53C9D">
      <w:pPr>
        <w:jc w:val="both"/>
      </w:pPr>
    </w:p>
    <w:p w14:paraId="2B592B32" w14:textId="77777777" w:rsidR="00D53C9D" w:rsidRDefault="00D53C9D" w:rsidP="00D53C9D">
      <w:pPr>
        <w:jc w:val="both"/>
      </w:pPr>
      <w:r>
        <w:t>Movitý majetek dle inventárních seznamů platných ke dni podpisu této zřizovací listiny.</w:t>
      </w:r>
    </w:p>
    <w:p w14:paraId="16DAF38F" w14:textId="77777777" w:rsidR="00D53C9D" w:rsidRDefault="00D53C9D" w:rsidP="00D53C9D">
      <w:pPr>
        <w:jc w:val="both"/>
      </w:pPr>
    </w:p>
    <w:p w14:paraId="68BE78FB" w14:textId="77777777" w:rsidR="00D53C9D" w:rsidRDefault="00D53C9D" w:rsidP="00D53C9D">
      <w:pPr>
        <w:jc w:val="both"/>
      </w:pPr>
      <w:r>
        <w:t>Hodnota svěřeného hmotného a nehmotného movitého majetku je uvedena v inventárních seznamech majetku, které jsou aktualizovány vždy k 31. prosinci kalendářního roku.</w:t>
      </w:r>
    </w:p>
    <w:p w14:paraId="6E3432B0" w14:textId="77777777" w:rsidR="00D53C9D" w:rsidRDefault="00D53C9D" w:rsidP="00D53C9D">
      <w:pPr>
        <w:ind w:left="705"/>
        <w:jc w:val="both"/>
      </w:pPr>
    </w:p>
    <w:p w14:paraId="63896D4A" w14:textId="77777777" w:rsidR="00D53C9D" w:rsidRDefault="00D53C9D" w:rsidP="00D53C9D">
      <w:pPr>
        <w:jc w:val="both"/>
      </w:pPr>
      <w:r>
        <w:t xml:space="preserve">U veškerého majetku je příspěvková organizace povinna provádět řádné i mimořádné inventury i následnou inventarizaci. Řádné inventury jsou vyhlášeny ředitelem organizace, </w:t>
      </w:r>
      <w:r>
        <w:br/>
        <w:t xml:space="preserve">a to vždy v souladu se zákonnými normami. Mimořádné inventury vyhlašuje ředitel organizace s ohledem na mimořádné důvody, nebo na příkaz zřizovatele Městské části </w:t>
      </w:r>
      <w:r>
        <w:br/>
        <w:t>Praha 8.</w:t>
      </w:r>
    </w:p>
    <w:p w14:paraId="2A32AAB1" w14:textId="77777777" w:rsidR="00D53C9D" w:rsidRDefault="00D53C9D" w:rsidP="00D53C9D">
      <w:pPr>
        <w:jc w:val="both"/>
      </w:pPr>
    </w:p>
    <w:p w14:paraId="74CB16F9" w14:textId="77777777" w:rsidR="00D53C9D" w:rsidRDefault="00D53C9D" w:rsidP="00D53C9D">
      <w:pPr>
        <w:jc w:val="center"/>
        <w:rPr>
          <w:b/>
        </w:rPr>
      </w:pPr>
      <w:r>
        <w:rPr>
          <w:b/>
        </w:rPr>
        <w:t>V.</w:t>
      </w:r>
    </w:p>
    <w:p w14:paraId="2E3D4405" w14:textId="77777777" w:rsidR="00D53C9D" w:rsidRDefault="00D53C9D" w:rsidP="00D53C9D">
      <w:pPr>
        <w:jc w:val="center"/>
        <w:rPr>
          <w:b/>
        </w:rPr>
      </w:pPr>
      <w:r>
        <w:rPr>
          <w:b/>
        </w:rPr>
        <w:t>Vymezení majetkových práv a povinností při hospodaření se svěřeným majetkem</w:t>
      </w:r>
    </w:p>
    <w:p w14:paraId="7F674D81" w14:textId="77777777" w:rsidR="00D53C9D" w:rsidRDefault="00D53C9D" w:rsidP="00D53C9D">
      <w:pPr>
        <w:jc w:val="both"/>
      </w:pPr>
    </w:p>
    <w:p w14:paraId="391537F6" w14:textId="77777777" w:rsidR="00D53C9D" w:rsidRDefault="00D53C9D" w:rsidP="00D53C9D">
      <w:pPr>
        <w:jc w:val="both"/>
      </w:pPr>
      <w:r>
        <w:t>1.</w:t>
      </w:r>
      <w:r>
        <w:tab/>
        <w:t>Příspěvková organizace řádně hospodaří se svěřeným majetkem a majetkem získaným vlastní činností k zajištění hlavního účelu a předmětu své činnosti a doplňkové činnosti podle této zřizovací listiny. Provádí zejména údržbu a opravy svěřeného majetku včetně povinných revizí, zabezpečuje jeho provoz, dbá na ochranu majetku před ztrátou, poškozením a zneužitím, sleduje plnění závazků, uplatňuje oprávněné nároky organizace.</w:t>
      </w:r>
    </w:p>
    <w:p w14:paraId="7E10B9FF" w14:textId="77777777" w:rsidR="00D53C9D" w:rsidRDefault="00D53C9D" w:rsidP="00D53C9D">
      <w:pPr>
        <w:ind w:left="720" w:hanging="720"/>
        <w:jc w:val="both"/>
      </w:pPr>
    </w:p>
    <w:p w14:paraId="62BC5F79" w14:textId="77777777" w:rsidR="00D53C9D" w:rsidRDefault="00D53C9D" w:rsidP="00D53C9D">
      <w:pPr>
        <w:jc w:val="both"/>
      </w:pPr>
      <w:r>
        <w:lastRenderedPageBreak/>
        <w:t>2.</w:t>
      </w:r>
      <w:r>
        <w:tab/>
        <w:t>Příspěvková organizace zajišťuje investice do svěřeného majetku v rámci finančních prostředků schválených ve finančním plánu organizace a v rámci finančních prostředků, které má k dispozici v investičním fondu. Jiné investice je organizace oprávněna realizovat pouze se souhlasem zřizovatele.</w:t>
      </w:r>
    </w:p>
    <w:p w14:paraId="6FA79E43" w14:textId="77777777" w:rsidR="00D53C9D" w:rsidRDefault="00D53C9D" w:rsidP="00D53C9D">
      <w:pPr>
        <w:jc w:val="both"/>
      </w:pPr>
    </w:p>
    <w:p w14:paraId="0C6F7378" w14:textId="77777777" w:rsidR="00D53C9D" w:rsidRDefault="00D53C9D" w:rsidP="00D53C9D">
      <w:pPr>
        <w:jc w:val="both"/>
      </w:pPr>
      <w:r>
        <w:t>3.</w:t>
      </w:r>
      <w:r>
        <w:tab/>
        <w:t>Příspěvková organizace zajišťuje v souladu se zákonem č. 563/1991 Sb. o účetnictví, ve znění pozdějších předpisů, provádění účetních odpisů veškerého majetku, a to v souladu s metodikou zřizovatele.</w:t>
      </w:r>
    </w:p>
    <w:p w14:paraId="2AAD7147" w14:textId="77777777" w:rsidR="00D53C9D" w:rsidRDefault="00D53C9D" w:rsidP="00D53C9D">
      <w:pPr>
        <w:ind w:left="720" w:hanging="720"/>
        <w:jc w:val="both"/>
      </w:pPr>
    </w:p>
    <w:p w14:paraId="5ADF6A7D" w14:textId="77777777" w:rsidR="00D53C9D" w:rsidRDefault="00D53C9D" w:rsidP="00D53C9D">
      <w:pPr>
        <w:jc w:val="both"/>
      </w:pPr>
      <w:r>
        <w:t>4.</w:t>
      </w:r>
      <w:r>
        <w:tab/>
        <w:t xml:space="preserve">Veškerý majetek, který příspěvková organizace při své činnosti nabývá, je nabýván do majetku zřizovatele. </w:t>
      </w:r>
      <w:r w:rsidRPr="007F09FD">
        <w:t>Příspěvková</w:t>
      </w:r>
      <w:r>
        <w:t xml:space="preserve"> organizace je oprávněna svěřený majetek pořídit, vypůjčit, pronajímat, případně provádět další úkony a uplatňovat práva vlastníka, není-li stanoveno jinak </w:t>
      </w:r>
      <w:r w:rsidRPr="0002726D">
        <w:t>touto zřizovací listinou nebo zákonem. Příspěvková</w:t>
      </w:r>
      <w:r>
        <w:t xml:space="preserve"> organizace není oprávněna majetek zcizit, vložit do obchodní společnosti a nesmí jím být ručeno. Majetek musí býti pojištěn v zákonem stanoveném rozsahu. </w:t>
      </w:r>
    </w:p>
    <w:p w14:paraId="48051201" w14:textId="77777777" w:rsidR="00D53C9D" w:rsidRDefault="00D53C9D" w:rsidP="00D53C9D">
      <w:pPr>
        <w:ind w:left="720" w:hanging="720"/>
        <w:jc w:val="both"/>
      </w:pPr>
    </w:p>
    <w:p w14:paraId="05908CFB" w14:textId="77777777" w:rsidR="00D53C9D" w:rsidRDefault="00D53C9D" w:rsidP="00D53C9D">
      <w:pPr>
        <w:jc w:val="both"/>
      </w:pPr>
      <w:r>
        <w:t>5.</w:t>
      </w:r>
      <w:r>
        <w:tab/>
        <w:t>Příspěvková organizace je povinna inventarizovat a odepisovat majetek, se kterým hospodaří, v souladu se zákonem č. 563/1991 Sb., o účetnictví, ve znění pozdějších předpisů</w:t>
      </w:r>
      <w:r>
        <w:br/>
        <w:t>a aktualizované výsledky inventarizace předává zřizovateli v souladu s jeho interními předpisy. Veškeré doklady týkající se provedené fyzické i dokladové inventury – i následné inventarizace předává v souladu s interními předpisy zřizovatele.</w:t>
      </w:r>
    </w:p>
    <w:p w14:paraId="157D19C8" w14:textId="77777777" w:rsidR="00D53C9D" w:rsidRDefault="00D53C9D" w:rsidP="00D53C9D">
      <w:pPr>
        <w:ind w:left="720" w:hanging="720"/>
        <w:jc w:val="both"/>
      </w:pPr>
    </w:p>
    <w:p w14:paraId="7B52C1A7" w14:textId="77777777" w:rsidR="00D53C9D" w:rsidRDefault="00D53C9D" w:rsidP="00D53C9D">
      <w:pPr>
        <w:jc w:val="both"/>
      </w:pPr>
      <w:r>
        <w:t>6.</w:t>
      </w:r>
      <w:r>
        <w:tab/>
        <w:t xml:space="preserve">Příspěvková organizace zabezpečuje v souladu se zákonnými normami a interními předpisy zřizovatele případnou likvidaci majetku, který byl vyřazen z používání z důvodu poškození, zastaralosti atd.. </w:t>
      </w:r>
    </w:p>
    <w:p w14:paraId="30DC261F" w14:textId="77777777" w:rsidR="00D53C9D" w:rsidRDefault="00D53C9D" w:rsidP="00D53C9D">
      <w:pPr>
        <w:ind w:left="720" w:hanging="720"/>
        <w:jc w:val="both"/>
      </w:pPr>
    </w:p>
    <w:p w14:paraId="08AF2FE2" w14:textId="77777777" w:rsidR="00D53C9D" w:rsidRDefault="00D53C9D" w:rsidP="00D53C9D">
      <w:pPr>
        <w:jc w:val="both"/>
      </w:pPr>
      <w:r>
        <w:t>7.</w:t>
      </w:r>
      <w:r>
        <w:tab/>
        <w:t xml:space="preserve">Příspěvková organizace je oprávněna bez souhlasu zřizovatele uzavírat svým jménem smlouvy o nájmu nebytových prostor na dobu určitou do jednoho roku. Smlouvy o nájmu na dobu určitou od jednoho roku a dále smlouvy na dobu neurčitou, je organizace povinna předkládat zřizovateli ke schválení. Příjmy ze smluv o nájmu nebytových prostor jsou příjmem příspěvkové organizace. </w:t>
      </w:r>
    </w:p>
    <w:p w14:paraId="43CCA28E" w14:textId="77777777" w:rsidR="00D53C9D" w:rsidRDefault="00D53C9D" w:rsidP="00D53C9D">
      <w:pPr>
        <w:ind w:left="720" w:hanging="720"/>
        <w:jc w:val="both"/>
      </w:pPr>
    </w:p>
    <w:p w14:paraId="1C84F6EF" w14:textId="77777777" w:rsidR="00D53C9D" w:rsidRDefault="00D53C9D" w:rsidP="00D53C9D">
      <w:pPr>
        <w:jc w:val="both"/>
      </w:pPr>
      <w:r>
        <w:t>8.</w:t>
      </w:r>
      <w:r>
        <w:tab/>
        <w:t>Příspěvková organizace zastupuje zřizovatele ve správních řízeních týkajících se majetku zřizovatele předaného organizaci k hospodaření. Organizace je oprávněna nechat se v těchto řízeních zastupovat na základě plné moci zvoleným zástupcem.</w:t>
      </w:r>
    </w:p>
    <w:p w14:paraId="3401DE08" w14:textId="77777777" w:rsidR="00D53C9D" w:rsidRDefault="00D53C9D" w:rsidP="00D53C9D">
      <w:pPr>
        <w:jc w:val="both"/>
      </w:pPr>
    </w:p>
    <w:p w14:paraId="46AF9D04" w14:textId="77777777" w:rsidR="00D53C9D" w:rsidRDefault="00D53C9D" w:rsidP="00D53C9D">
      <w:pPr>
        <w:ind w:left="720" w:hanging="720"/>
        <w:jc w:val="both"/>
      </w:pPr>
      <w:r>
        <w:t>9.</w:t>
      </w:r>
      <w:r>
        <w:tab/>
        <w:t>Příspěvková organizace dále:</w:t>
      </w:r>
    </w:p>
    <w:p w14:paraId="5A278090" w14:textId="77777777" w:rsidR="00D53C9D" w:rsidRDefault="00D53C9D" w:rsidP="00D53C9D">
      <w:pPr>
        <w:ind w:left="1080" w:hanging="360"/>
        <w:jc w:val="both"/>
      </w:pPr>
      <w:r>
        <w:t xml:space="preserve">a)   sleduje své závazky a pohledávky, </w:t>
      </w:r>
    </w:p>
    <w:p w14:paraId="387BF38C" w14:textId="77777777" w:rsidR="00D53C9D" w:rsidRDefault="00D53C9D" w:rsidP="00D53C9D">
      <w:pPr>
        <w:ind w:left="1080" w:hanging="360"/>
        <w:jc w:val="both"/>
      </w:pPr>
      <w:r>
        <w:t>b)</w:t>
      </w:r>
      <w:r>
        <w:tab/>
        <w:t>odpovídá za to, aby nedošlo k promlčení nebo zániku práv ze závazků        vyplývajících z uzavřených smluv,</w:t>
      </w:r>
    </w:p>
    <w:p w14:paraId="063B1688" w14:textId="77777777" w:rsidR="00D53C9D" w:rsidRDefault="00D53C9D" w:rsidP="00D53C9D">
      <w:pPr>
        <w:ind w:left="1080" w:hanging="360"/>
        <w:jc w:val="both"/>
      </w:pPr>
      <w:r>
        <w:t>c)   uplatňuje právo na náhradu škody a právo na vydání bezdůvodného obohacení,</w:t>
      </w:r>
    </w:p>
    <w:p w14:paraId="23DC1CA0" w14:textId="77777777" w:rsidR="00D53C9D" w:rsidRDefault="00D53C9D" w:rsidP="00D53C9D">
      <w:pPr>
        <w:ind w:left="1080" w:hanging="360"/>
        <w:jc w:val="both"/>
      </w:pPr>
      <w:r>
        <w:t>d)   sjednává ve spolupráci se zřizovatelem pojištění majetku,</w:t>
      </w:r>
    </w:p>
    <w:p w14:paraId="4E42E8F6" w14:textId="77777777" w:rsidR="00D53C9D" w:rsidRDefault="00D53C9D" w:rsidP="00D53C9D">
      <w:pPr>
        <w:ind w:left="1080" w:hanging="360"/>
        <w:jc w:val="both"/>
      </w:pPr>
      <w:r>
        <w:t>e)</w:t>
      </w:r>
      <w:r>
        <w:tab/>
        <w:t xml:space="preserve">při prodeji, vyřazení, likvidaci majetku postupuje v souladu s příslušnými interními předpisy zřizovatele. Výnosy z prodeje majetku jsou výnosem         zřizovatele, který rozhodne o jejich případném ponechání organizaci za účelem         obnovy nebo pořízení dalšího majetku. </w:t>
      </w:r>
    </w:p>
    <w:p w14:paraId="77F0001A" w14:textId="77777777" w:rsidR="00D53C9D" w:rsidRDefault="00D53C9D" w:rsidP="00D53C9D">
      <w:pPr>
        <w:ind w:left="720" w:hanging="12"/>
        <w:jc w:val="both"/>
      </w:pPr>
    </w:p>
    <w:p w14:paraId="43662B84" w14:textId="77777777" w:rsidR="00F20A5C" w:rsidRDefault="00F20A5C" w:rsidP="00D53C9D">
      <w:pPr>
        <w:jc w:val="both"/>
      </w:pPr>
    </w:p>
    <w:p w14:paraId="037B73E8" w14:textId="77777777" w:rsidR="00F20A5C" w:rsidRDefault="00F20A5C" w:rsidP="00D53C9D">
      <w:pPr>
        <w:jc w:val="both"/>
      </w:pPr>
    </w:p>
    <w:p w14:paraId="4D40E460" w14:textId="2AE08C84" w:rsidR="00D53C9D" w:rsidRDefault="00D53C9D" w:rsidP="00D53C9D">
      <w:pPr>
        <w:jc w:val="both"/>
      </w:pPr>
      <w:r>
        <w:lastRenderedPageBreak/>
        <w:t>10.</w:t>
      </w:r>
      <w:r>
        <w:tab/>
        <w:t xml:space="preserve">Při hospodaření a nakládání s majetkem, vymezeným k zajištění účelu a předmětu činnosti, se organizace řídí platnými zvláštními právními předpisy, úkoly vyplývajícími z usnesení Rady Městské části Praha </w:t>
      </w:r>
      <w:smartTag w:uri="urn:schemas-microsoft-com:office:smarttags" w:element="metricconverter">
        <w:smartTagPr>
          <w:attr w:name="ProductID" w:val="8 a"/>
        </w:smartTagPr>
        <w:r>
          <w:t>8 a</w:t>
        </w:r>
      </w:smartTag>
      <w:r>
        <w:t xml:space="preserve"> Zastupitelstva Městské části Praha </w:t>
      </w:r>
      <w:smartTag w:uri="urn:schemas-microsoft-com:office:smarttags" w:element="metricconverter">
        <w:smartTagPr>
          <w:attr w:name="ProductID" w:val="8 a"/>
        </w:smartTagPr>
        <w:r>
          <w:t>8 a</w:t>
        </w:r>
      </w:smartTag>
      <w:r>
        <w:t xml:space="preserve"> dokumenty schválenými těmito orgány.</w:t>
      </w:r>
    </w:p>
    <w:p w14:paraId="4D860553" w14:textId="77777777" w:rsidR="00D53C9D" w:rsidRDefault="00D53C9D" w:rsidP="00D53C9D">
      <w:pPr>
        <w:jc w:val="both"/>
      </w:pPr>
    </w:p>
    <w:p w14:paraId="298721D0" w14:textId="77777777" w:rsidR="00D53C9D" w:rsidRDefault="00D53C9D" w:rsidP="00D53C9D">
      <w:pPr>
        <w:jc w:val="both"/>
      </w:pPr>
      <w:r>
        <w:t>11.</w:t>
      </w:r>
      <w:r>
        <w:tab/>
        <w:t>Příspěvková organizace je povinna umožnit provádění kontroly v rozsahu a způsobem vymezeným příslušnými zvláštními právními předpisy a pokyny zřizovatele pro příspěvkovou organizaci.</w:t>
      </w:r>
    </w:p>
    <w:p w14:paraId="4028E82D" w14:textId="77777777" w:rsidR="00D53C9D" w:rsidRDefault="00D53C9D" w:rsidP="00D53C9D">
      <w:pPr>
        <w:ind w:left="720" w:hanging="720"/>
        <w:jc w:val="both"/>
      </w:pPr>
    </w:p>
    <w:p w14:paraId="7C5FE85A" w14:textId="77777777" w:rsidR="00D53C9D" w:rsidRDefault="00D53C9D" w:rsidP="00D53C9D">
      <w:pPr>
        <w:jc w:val="both"/>
      </w:pPr>
      <w:r>
        <w:t>12.</w:t>
      </w:r>
      <w:r>
        <w:tab/>
        <w:t>Příspěvková organizace zajistí řádné čtvrtletní předání účetní závěrky včetně všech příloh, rozbory, hospodaření a případné další podklady požadované zřizovatelem. Zřizovatel v rámci metodického řízení organizace bude písemnou formou předávat specifikaci termínů předání i požadovaných materiálů.</w:t>
      </w:r>
    </w:p>
    <w:p w14:paraId="0661B504" w14:textId="77777777" w:rsidR="00D53C9D" w:rsidRDefault="00D53C9D" w:rsidP="00D53C9D">
      <w:pPr>
        <w:ind w:left="720" w:hanging="720"/>
        <w:jc w:val="both"/>
      </w:pPr>
      <w:r>
        <w:tab/>
        <w:t>Příspěvková organizace vytváří tyto své peněžní fondy:</w:t>
      </w:r>
    </w:p>
    <w:p w14:paraId="6D6A18B7" w14:textId="77777777" w:rsidR="00D53C9D" w:rsidRDefault="00D53C9D" w:rsidP="00D53C9D">
      <w:pPr>
        <w:ind w:left="720" w:hanging="720"/>
        <w:jc w:val="both"/>
      </w:pPr>
      <w:r>
        <w:tab/>
        <w:t>a) rezervní fond,</w:t>
      </w:r>
    </w:p>
    <w:p w14:paraId="1A432283" w14:textId="77777777" w:rsidR="00D53C9D" w:rsidRDefault="00D53C9D" w:rsidP="00D53C9D">
      <w:pPr>
        <w:ind w:left="720" w:hanging="720"/>
        <w:jc w:val="both"/>
      </w:pPr>
      <w:r>
        <w:tab/>
        <w:t>b</w:t>
      </w:r>
      <w:r w:rsidRPr="0002726D">
        <w:t>) fond investic,</w:t>
      </w:r>
    </w:p>
    <w:p w14:paraId="1C8FC326" w14:textId="77777777" w:rsidR="00D53C9D" w:rsidRDefault="00D53C9D" w:rsidP="00D53C9D">
      <w:pPr>
        <w:ind w:left="720" w:hanging="720"/>
        <w:jc w:val="both"/>
      </w:pPr>
      <w:r>
        <w:tab/>
        <w:t>c) fond odměn,</w:t>
      </w:r>
    </w:p>
    <w:p w14:paraId="523E4E30" w14:textId="77777777" w:rsidR="00D53C9D" w:rsidRDefault="00D53C9D" w:rsidP="00D53C9D">
      <w:pPr>
        <w:ind w:left="720" w:hanging="720"/>
        <w:jc w:val="both"/>
      </w:pPr>
      <w:r>
        <w:tab/>
        <w:t>d) fond kulturních a sociálních potřeb.</w:t>
      </w:r>
    </w:p>
    <w:p w14:paraId="3B4A68EB" w14:textId="77777777" w:rsidR="00D53C9D" w:rsidRDefault="00D53C9D" w:rsidP="00D53C9D">
      <w:pPr>
        <w:jc w:val="both"/>
      </w:pPr>
      <w:r>
        <w:t xml:space="preserve">Nakládání s jednotlivými peněžními fondy a jejich používání upravuje zákon číslo      250/2000 Sb., o rozpočtových pravidlech územních rozpočtů, ve znění pozdějších předpisů, </w:t>
      </w:r>
      <w:r>
        <w:br/>
        <w:t xml:space="preserve">a dále příslušné interní předpisy zřizovatele. </w:t>
      </w:r>
    </w:p>
    <w:p w14:paraId="30A7E546" w14:textId="77777777" w:rsidR="00D53C9D" w:rsidRDefault="00D53C9D" w:rsidP="00D53C9D">
      <w:pPr>
        <w:ind w:left="720" w:hanging="720"/>
        <w:jc w:val="both"/>
      </w:pPr>
    </w:p>
    <w:p w14:paraId="34138978" w14:textId="77777777" w:rsidR="00D53C9D" w:rsidRDefault="00D53C9D" w:rsidP="00D53C9D">
      <w:pPr>
        <w:ind w:left="720" w:hanging="720"/>
        <w:jc w:val="center"/>
        <w:rPr>
          <w:b/>
        </w:rPr>
      </w:pPr>
    </w:p>
    <w:p w14:paraId="6C8D8EAB" w14:textId="77777777" w:rsidR="00D53C9D" w:rsidRDefault="00D53C9D" w:rsidP="00D53C9D">
      <w:pPr>
        <w:ind w:left="720" w:hanging="720"/>
        <w:jc w:val="center"/>
        <w:rPr>
          <w:b/>
        </w:rPr>
      </w:pPr>
    </w:p>
    <w:p w14:paraId="0DA71A4E" w14:textId="77777777" w:rsidR="00D53C9D" w:rsidRDefault="00D53C9D" w:rsidP="00D53C9D">
      <w:pPr>
        <w:ind w:left="720" w:hanging="720"/>
        <w:jc w:val="center"/>
        <w:rPr>
          <w:b/>
        </w:rPr>
      </w:pPr>
      <w:r>
        <w:rPr>
          <w:b/>
        </w:rPr>
        <w:t>VI.</w:t>
      </w:r>
    </w:p>
    <w:p w14:paraId="5EA8D044" w14:textId="77777777" w:rsidR="00D53C9D" w:rsidRDefault="00D53C9D" w:rsidP="00D53C9D">
      <w:pPr>
        <w:ind w:left="720" w:hanging="720"/>
        <w:jc w:val="center"/>
        <w:rPr>
          <w:b/>
        </w:rPr>
      </w:pPr>
      <w:r>
        <w:rPr>
          <w:b/>
        </w:rPr>
        <w:t>Vymezení doby, na kterou je organizace zřízena</w:t>
      </w:r>
    </w:p>
    <w:p w14:paraId="0D4AA7CF" w14:textId="77777777" w:rsidR="00D53C9D" w:rsidRDefault="00D53C9D" w:rsidP="00D53C9D">
      <w:pPr>
        <w:ind w:left="720" w:hanging="720"/>
        <w:jc w:val="both"/>
      </w:pPr>
    </w:p>
    <w:p w14:paraId="04146148" w14:textId="77777777" w:rsidR="00D53C9D" w:rsidRDefault="00D53C9D" w:rsidP="00D53C9D">
      <w:pPr>
        <w:ind w:left="720" w:hanging="720"/>
        <w:jc w:val="both"/>
      </w:pPr>
      <w:r>
        <w:t>Příspěvková organizace je zřízena na dobu neurčitou.</w:t>
      </w:r>
    </w:p>
    <w:p w14:paraId="1CE4B9A9" w14:textId="77777777" w:rsidR="00D53C9D" w:rsidRDefault="00D53C9D" w:rsidP="00D53C9D">
      <w:pPr>
        <w:ind w:left="720" w:hanging="720"/>
        <w:jc w:val="both"/>
      </w:pPr>
    </w:p>
    <w:p w14:paraId="0DB34C35" w14:textId="77777777" w:rsidR="00D53C9D" w:rsidRDefault="00D53C9D" w:rsidP="00D53C9D">
      <w:pPr>
        <w:ind w:left="720" w:hanging="720"/>
        <w:jc w:val="center"/>
        <w:rPr>
          <w:b/>
        </w:rPr>
      </w:pPr>
      <w:r>
        <w:rPr>
          <w:b/>
        </w:rPr>
        <w:t>VII.</w:t>
      </w:r>
    </w:p>
    <w:p w14:paraId="327F4F7E" w14:textId="77777777" w:rsidR="00D53C9D" w:rsidRDefault="00D53C9D" w:rsidP="00D53C9D">
      <w:pPr>
        <w:ind w:left="720" w:hanging="720"/>
        <w:jc w:val="center"/>
      </w:pPr>
      <w:r>
        <w:rPr>
          <w:b/>
        </w:rPr>
        <w:t>Organizační uspořádání</w:t>
      </w:r>
    </w:p>
    <w:p w14:paraId="59195E21" w14:textId="77777777" w:rsidR="00D53C9D" w:rsidRDefault="00D53C9D" w:rsidP="00D53C9D">
      <w:pPr>
        <w:ind w:left="720" w:hanging="720"/>
        <w:jc w:val="both"/>
      </w:pPr>
    </w:p>
    <w:p w14:paraId="3D3CEB29" w14:textId="77777777" w:rsidR="00D53C9D" w:rsidRDefault="00D53C9D" w:rsidP="00D53C9D">
      <w:pPr>
        <w:ind w:left="720" w:hanging="720"/>
        <w:jc w:val="both"/>
      </w:pPr>
      <w:r>
        <w:t xml:space="preserve">1.  Osmička pro rodinu se vnitřně člení: </w:t>
      </w:r>
    </w:p>
    <w:p w14:paraId="65164F32" w14:textId="77777777" w:rsidR="00D53C9D" w:rsidRDefault="00D53C9D" w:rsidP="00D53C9D">
      <w:pPr>
        <w:tabs>
          <w:tab w:val="left" w:pos="5220"/>
        </w:tabs>
        <w:ind w:left="720" w:hanging="720"/>
        <w:jc w:val="both"/>
      </w:pPr>
      <w:r>
        <w:t xml:space="preserve">     -  ředitel příspěvkové organizace,</w:t>
      </w:r>
    </w:p>
    <w:p w14:paraId="23E9200F" w14:textId="77777777" w:rsidR="00D53C9D" w:rsidRDefault="00D53C9D" w:rsidP="00D53C9D">
      <w:pPr>
        <w:ind w:left="720" w:hanging="720"/>
        <w:jc w:val="both"/>
      </w:pPr>
      <w:r>
        <w:t xml:space="preserve">     -  zástupce ředitele příspěvkové organizace,</w:t>
      </w:r>
    </w:p>
    <w:p w14:paraId="417FB2B2" w14:textId="4EFB4F56" w:rsidR="00D53C9D" w:rsidRDefault="00D53C9D" w:rsidP="00D53C9D">
      <w:pPr>
        <w:ind w:left="567" w:hanging="709"/>
        <w:jc w:val="both"/>
      </w:pPr>
      <w:r>
        <w:t xml:space="preserve">       - </w:t>
      </w:r>
      <w:r w:rsidR="004E4471">
        <w:t xml:space="preserve"> vedoucí jednotlivých c</w:t>
      </w:r>
      <w:r>
        <w:t xml:space="preserve">enter </w:t>
      </w:r>
      <w:r w:rsidRPr="00CE12DE">
        <w:t>(Dětsk</w:t>
      </w:r>
      <w:r>
        <w:t>é</w:t>
      </w:r>
      <w:r w:rsidRPr="00CE12DE">
        <w:t xml:space="preserve"> klub</w:t>
      </w:r>
      <w:r>
        <w:t>y</w:t>
      </w:r>
      <w:r w:rsidRPr="00CE12DE">
        <w:t xml:space="preserve"> Karlík, Ďáblík a </w:t>
      </w:r>
      <w:r w:rsidR="00CA10C5">
        <w:t>Krabík</w:t>
      </w:r>
      <w:r w:rsidRPr="00CE12DE">
        <w:t>, Klub Mapa</w:t>
      </w:r>
      <w:r w:rsidR="00E00239">
        <w:t xml:space="preserve">, </w:t>
      </w:r>
      <w:r w:rsidR="00CA10C5">
        <w:t>Rodinné centrum O</w:t>
      </w:r>
      <w:r w:rsidR="00E00239">
        <w:t>smička</w:t>
      </w:r>
      <w:r w:rsidRPr="00CE12DE">
        <w:t xml:space="preserve"> a </w:t>
      </w:r>
      <w:r w:rsidR="004E4471">
        <w:t>seniorský klub Pražská Osma</w:t>
      </w:r>
      <w:r w:rsidRPr="00CE12DE">
        <w:t>).</w:t>
      </w:r>
      <w:r>
        <w:t xml:space="preserve"> </w:t>
      </w:r>
    </w:p>
    <w:p w14:paraId="7C278B9C" w14:textId="77777777" w:rsidR="00CA10C5" w:rsidRDefault="00CA10C5" w:rsidP="00D53C9D">
      <w:pPr>
        <w:ind w:left="567" w:hanging="709"/>
        <w:jc w:val="both"/>
      </w:pPr>
    </w:p>
    <w:p w14:paraId="5AF728EF" w14:textId="77777777" w:rsidR="00D53C9D" w:rsidRDefault="00D53C9D" w:rsidP="00D53C9D">
      <w:pPr>
        <w:ind w:left="720" w:hanging="720"/>
        <w:jc w:val="both"/>
      </w:pPr>
    </w:p>
    <w:p w14:paraId="56EA4399" w14:textId="77777777" w:rsidR="00D53C9D" w:rsidRDefault="00D53C9D" w:rsidP="00D53C9D">
      <w:pPr>
        <w:ind w:left="720" w:hanging="720"/>
        <w:jc w:val="both"/>
      </w:pPr>
      <w:r>
        <w:t>2.  Další podrobnosti stanoví organizační řád příspěvkové organizace.</w:t>
      </w:r>
    </w:p>
    <w:p w14:paraId="74301833" w14:textId="77777777" w:rsidR="00D53C9D" w:rsidRDefault="00D53C9D" w:rsidP="00D53C9D">
      <w:pPr>
        <w:ind w:left="720" w:hanging="720"/>
        <w:jc w:val="both"/>
      </w:pPr>
    </w:p>
    <w:p w14:paraId="741D51A3" w14:textId="77777777" w:rsidR="00D53C9D" w:rsidRDefault="00D53C9D" w:rsidP="00D53C9D">
      <w:pPr>
        <w:ind w:left="720" w:hanging="720"/>
        <w:jc w:val="center"/>
        <w:rPr>
          <w:b/>
        </w:rPr>
      </w:pPr>
      <w:r>
        <w:rPr>
          <w:b/>
        </w:rPr>
        <w:t>VIII.</w:t>
      </w:r>
    </w:p>
    <w:p w14:paraId="23D1D6D3" w14:textId="77777777" w:rsidR="00D53C9D" w:rsidRDefault="00D53C9D" w:rsidP="00D53C9D">
      <w:pPr>
        <w:ind w:left="720" w:hanging="720"/>
        <w:jc w:val="center"/>
        <w:rPr>
          <w:b/>
        </w:rPr>
      </w:pPr>
      <w:r>
        <w:rPr>
          <w:b/>
        </w:rPr>
        <w:t>Ostatní ustanovení</w:t>
      </w:r>
    </w:p>
    <w:p w14:paraId="442B12D3" w14:textId="77777777" w:rsidR="00D53C9D" w:rsidRDefault="00D53C9D" w:rsidP="00D53C9D">
      <w:pPr>
        <w:ind w:left="720" w:hanging="720"/>
        <w:jc w:val="both"/>
      </w:pPr>
    </w:p>
    <w:p w14:paraId="437E0F01" w14:textId="77777777" w:rsidR="00D53C9D" w:rsidRDefault="00D53C9D" w:rsidP="00D53C9D">
      <w:pPr>
        <w:jc w:val="both"/>
      </w:pPr>
      <w:r>
        <w:t>1.</w:t>
      </w:r>
      <w:r>
        <w:tab/>
        <w:t xml:space="preserve">Příspěvková organizace se ve své činnosti řídí platnými zvláštními právními předpisy, dodržuje stanovené finanční vztahy k rozpočtu zřizovatele, hospodaří dle zákona </w:t>
      </w:r>
      <w:r>
        <w:br/>
        <w:t xml:space="preserve">č. 250/2000 Sb., o rozpočtových pravidlech územních rozpočtů, ve znění pozdějších předpisů, a plní úkoly vyplývající z usnesení Zastupitelstva Městské části Praha </w:t>
      </w:r>
      <w:smartTag w:uri="urn:schemas-microsoft-com:office:smarttags" w:element="metricconverter">
        <w:smartTagPr>
          <w:attr w:name="ProductID" w:val="8 a"/>
        </w:smartTagPr>
        <w:r>
          <w:t>8 a</w:t>
        </w:r>
      </w:smartTag>
      <w:r>
        <w:t xml:space="preserve"> Rady Městské části Praha </w:t>
      </w:r>
      <w:smartTag w:uri="urn:schemas-microsoft-com:office:smarttags" w:element="metricconverter">
        <w:smartTagPr>
          <w:attr w:name="ProductID" w:val="8 a"/>
        </w:smartTagPr>
        <w:r>
          <w:t>8 a</w:t>
        </w:r>
      </w:smartTag>
      <w:r>
        <w:t xml:space="preserve"> dokumentů schválenými těmito orgány.</w:t>
      </w:r>
    </w:p>
    <w:p w14:paraId="561277D9" w14:textId="77777777" w:rsidR="00D53C9D" w:rsidRDefault="00D53C9D" w:rsidP="00D53C9D">
      <w:pPr>
        <w:ind w:left="720" w:hanging="720"/>
        <w:jc w:val="both"/>
      </w:pPr>
    </w:p>
    <w:p w14:paraId="1D8C9B8C" w14:textId="77777777" w:rsidR="00D53C9D" w:rsidRDefault="00D53C9D" w:rsidP="00D53C9D">
      <w:pPr>
        <w:ind w:left="720" w:hanging="720"/>
        <w:jc w:val="both"/>
      </w:pPr>
      <w:r>
        <w:lastRenderedPageBreak/>
        <w:t>2.</w:t>
      </w:r>
      <w:r>
        <w:tab/>
        <w:t>Zřizovatel provádí kontrolu činnosti a hospodaření příspěvkové organizace.</w:t>
      </w:r>
    </w:p>
    <w:p w14:paraId="363809ED" w14:textId="77777777" w:rsidR="00D53C9D" w:rsidRDefault="00D53C9D" w:rsidP="00D53C9D">
      <w:pPr>
        <w:ind w:left="720" w:hanging="720"/>
        <w:jc w:val="both"/>
      </w:pPr>
    </w:p>
    <w:p w14:paraId="1EE18831" w14:textId="77777777" w:rsidR="00D53C9D" w:rsidRDefault="00D53C9D" w:rsidP="00D53C9D">
      <w:pPr>
        <w:ind w:left="720" w:hanging="720"/>
        <w:jc w:val="center"/>
        <w:rPr>
          <w:b/>
        </w:rPr>
      </w:pPr>
      <w:r>
        <w:rPr>
          <w:b/>
        </w:rPr>
        <w:t>IX.</w:t>
      </w:r>
    </w:p>
    <w:p w14:paraId="4D327107" w14:textId="77777777" w:rsidR="00D53C9D" w:rsidRDefault="00D53C9D" w:rsidP="00D53C9D">
      <w:pPr>
        <w:ind w:left="720" w:hanging="720"/>
        <w:jc w:val="center"/>
        <w:rPr>
          <w:b/>
        </w:rPr>
      </w:pPr>
      <w:r>
        <w:rPr>
          <w:b/>
        </w:rPr>
        <w:t>Závěrečná ustanovení</w:t>
      </w:r>
    </w:p>
    <w:p w14:paraId="23270059" w14:textId="77777777" w:rsidR="00D53C9D" w:rsidRDefault="00D53C9D" w:rsidP="00D53C9D">
      <w:pPr>
        <w:ind w:left="720" w:hanging="720"/>
        <w:jc w:val="center"/>
        <w:rPr>
          <w:b/>
        </w:rPr>
      </w:pPr>
    </w:p>
    <w:p w14:paraId="2A4511E7" w14:textId="77777777" w:rsidR="00D53C9D" w:rsidRDefault="00D53C9D" w:rsidP="00D53C9D">
      <w:pPr>
        <w:jc w:val="both"/>
        <w:rPr>
          <w:b/>
          <w:i/>
          <w:color w:val="FF00FF"/>
        </w:rPr>
      </w:pPr>
      <w:r>
        <w:t>1.</w:t>
      </w:r>
      <w:r>
        <w:tab/>
        <w:t xml:space="preserve">Tato zřizovací listina nabývá platnosti a účinnosti schválením ze strany zřizovatele.       </w:t>
      </w:r>
      <w:r>
        <w:rPr>
          <w:b/>
          <w:i/>
          <w:color w:val="FF00FF"/>
        </w:rPr>
        <w:tab/>
      </w:r>
    </w:p>
    <w:p w14:paraId="36CC8DE8" w14:textId="77777777" w:rsidR="00D53C9D" w:rsidRDefault="00D53C9D" w:rsidP="00D53C9D">
      <w:pPr>
        <w:jc w:val="both"/>
      </w:pPr>
      <w:r>
        <w:t>2.</w:t>
      </w:r>
      <w:r>
        <w:rPr>
          <w:color w:val="FF00FF"/>
        </w:rPr>
        <w:tab/>
      </w:r>
      <w:r>
        <w:t>Tato zřizovací listina je vyhotovena ve čtyřech vyhotoveních, z nichž každé má platnost originálu. Dvě vyhotovení obdrží příspěvková organizace a dvě zřizovatel.</w:t>
      </w:r>
    </w:p>
    <w:p w14:paraId="606CBF97" w14:textId="77777777" w:rsidR="00D53C9D" w:rsidRDefault="00D53C9D" w:rsidP="00D53C9D">
      <w:pPr>
        <w:jc w:val="both"/>
      </w:pPr>
    </w:p>
    <w:p w14:paraId="46FEFA8B" w14:textId="77777777" w:rsidR="00D53C9D" w:rsidRDefault="00D53C9D" w:rsidP="00D53C9D">
      <w:pPr>
        <w:ind w:left="720" w:hanging="720"/>
        <w:jc w:val="both"/>
      </w:pPr>
    </w:p>
    <w:p w14:paraId="3EDE758C" w14:textId="70055FB6" w:rsidR="00D53C9D" w:rsidRDefault="00D53C9D" w:rsidP="00D53C9D">
      <w:pPr>
        <w:ind w:left="720" w:hanging="720"/>
        <w:jc w:val="both"/>
      </w:pPr>
      <w:r>
        <w:t xml:space="preserve">V Praze dne ……........................... </w:t>
      </w:r>
      <w:r w:rsidR="00704E5B" w:rsidRPr="00704E5B">
        <w:t>2016</w:t>
      </w:r>
    </w:p>
    <w:p w14:paraId="77504789" w14:textId="77777777" w:rsidR="00D53C9D" w:rsidRDefault="00D53C9D" w:rsidP="00D53C9D">
      <w:pPr>
        <w:ind w:left="720" w:hanging="720"/>
        <w:jc w:val="both"/>
      </w:pPr>
    </w:p>
    <w:p w14:paraId="5DD53E24" w14:textId="77777777" w:rsidR="00D53C9D" w:rsidRDefault="00D53C9D" w:rsidP="00D53C9D">
      <w:pPr>
        <w:ind w:left="720" w:hanging="720"/>
        <w:jc w:val="both"/>
      </w:pPr>
    </w:p>
    <w:p w14:paraId="58BDD028" w14:textId="77777777" w:rsidR="00D53C9D" w:rsidRDefault="00D53C9D" w:rsidP="00D53C9D">
      <w:pPr>
        <w:ind w:left="720" w:hanging="720"/>
        <w:jc w:val="both"/>
      </w:pPr>
    </w:p>
    <w:p w14:paraId="04E769A6" w14:textId="77777777" w:rsidR="00D53C9D" w:rsidRDefault="00D53C9D" w:rsidP="00D53C9D">
      <w:pPr>
        <w:ind w:left="720" w:hanging="720"/>
        <w:jc w:val="both"/>
      </w:pPr>
      <w:r>
        <w:tab/>
      </w:r>
      <w:r>
        <w:tab/>
      </w:r>
      <w:r>
        <w:tab/>
      </w:r>
      <w:r>
        <w:tab/>
      </w:r>
      <w:r>
        <w:tab/>
      </w:r>
      <w:r>
        <w:tab/>
      </w:r>
      <w:r>
        <w:tab/>
        <w:t>………………………………</w:t>
      </w:r>
    </w:p>
    <w:p w14:paraId="3CCCB3FC" w14:textId="77777777" w:rsidR="00D53C9D" w:rsidRDefault="00D53C9D" w:rsidP="00D53C9D">
      <w:pPr>
        <w:ind w:left="720" w:hanging="720"/>
        <w:jc w:val="both"/>
      </w:pPr>
      <w:r>
        <w:tab/>
      </w:r>
      <w:r>
        <w:tab/>
      </w:r>
      <w:r>
        <w:tab/>
      </w:r>
      <w:r>
        <w:tab/>
      </w:r>
      <w:r>
        <w:tab/>
      </w:r>
      <w:r>
        <w:tab/>
      </w:r>
      <w:r>
        <w:tab/>
      </w:r>
      <w:r>
        <w:tab/>
        <w:t>Roman Petrus</w:t>
      </w:r>
    </w:p>
    <w:p w14:paraId="1421AA9C" w14:textId="77777777" w:rsidR="00D53C9D" w:rsidRDefault="00D53C9D" w:rsidP="00D53C9D">
      <w:pPr>
        <w:ind w:left="720" w:hanging="720"/>
        <w:jc w:val="both"/>
      </w:pPr>
      <w:r>
        <w:tab/>
      </w:r>
      <w:r>
        <w:tab/>
      </w:r>
      <w:r>
        <w:tab/>
      </w:r>
      <w:r>
        <w:tab/>
      </w:r>
      <w:r>
        <w:tab/>
      </w:r>
      <w:r>
        <w:tab/>
      </w:r>
      <w:r>
        <w:tab/>
        <w:t>Starosta městské části Praha 8</w:t>
      </w:r>
    </w:p>
    <w:p w14:paraId="6A9AD0E6" w14:textId="77777777" w:rsidR="00962739" w:rsidRDefault="00962739"/>
    <w:sectPr w:rsidR="00962739">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004553" w14:textId="77777777" w:rsidR="00777377" w:rsidRDefault="00777377">
      <w:r>
        <w:separator/>
      </w:r>
    </w:p>
  </w:endnote>
  <w:endnote w:type="continuationSeparator" w:id="0">
    <w:p w14:paraId="00499A0B" w14:textId="77777777" w:rsidR="00777377" w:rsidRDefault="00777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95C1E" w14:textId="77777777" w:rsidR="0019527A" w:rsidRDefault="00623131" w:rsidP="00CB392A">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E2FC808" w14:textId="77777777" w:rsidR="0019527A" w:rsidRDefault="009A6A3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2C19C" w14:textId="7BED7CB7" w:rsidR="0019527A" w:rsidRDefault="00623131" w:rsidP="00687F47">
    <w:pPr>
      <w:pStyle w:val="Zpat"/>
      <w:jc w:val="center"/>
    </w:pPr>
    <w:r>
      <w:fldChar w:fldCharType="begin"/>
    </w:r>
    <w:r>
      <w:instrText xml:space="preserve"> PAGE </w:instrText>
    </w:r>
    <w:r>
      <w:fldChar w:fldCharType="separate"/>
    </w:r>
    <w:r w:rsidR="009A6A32">
      <w:rPr>
        <w:noProof/>
      </w:rPr>
      <w:t>1</w:t>
    </w:r>
    <w:r>
      <w:rPr>
        <w:noProof/>
      </w:rPr>
      <w:fldChar w:fldCharType="end"/>
    </w:r>
    <w:r>
      <w:t>/</w:t>
    </w:r>
    <w:fldSimple w:instr=" NUMPAGES ">
      <w:r w:rsidR="009A6A32">
        <w:rPr>
          <w:noProof/>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10861D" w14:textId="77777777" w:rsidR="00777377" w:rsidRDefault="00777377">
      <w:r>
        <w:separator/>
      </w:r>
    </w:p>
  </w:footnote>
  <w:footnote w:type="continuationSeparator" w:id="0">
    <w:p w14:paraId="62E3589D" w14:textId="77777777" w:rsidR="00777377" w:rsidRDefault="00777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669DB"/>
    <w:multiLevelType w:val="hybridMultilevel"/>
    <w:tmpl w:val="D9343C2E"/>
    <w:lvl w:ilvl="0" w:tplc="FC747E4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E8E7E65"/>
    <w:multiLevelType w:val="hybridMultilevel"/>
    <w:tmpl w:val="67B4BD7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46E63FB"/>
    <w:multiLevelType w:val="hybridMultilevel"/>
    <w:tmpl w:val="76F87F6C"/>
    <w:lvl w:ilvl="0" w:tplc="B7B66DC4">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1C4533E6"/>
    <w:multiLevelType w:val="hybridMultilevel"/>
    <w:tmpl w:val="70667C2C"/>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 w15:restartNumberingAfterBreak="0">
    <w:nsid w:val="27E00235"/>
    <w:multiLevelType w:val="hybridMultilevel"/>
    <w:tmpl w:val="673E141C"/>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80E0501"/>
    <w:multiLevelType w:val="hybridMultilevel"/>
    <w:tmpl w:val="034E04D2"/>
    <w:lvl w:ilvl="0" w:tplc="695C690A">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15:restartNumberingAfterBreak="0">
    <w:nsid w:val="60375704"/>
    <w:multiLevelType w:val="hybridMultilevel"/>
    <w:tmpl w:val="FD4876A4"/>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1"/>
  </w:num>
  <w:num w:numId="4">
    <w:abstractNumId w:val="4"/>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C9D"/>
    <w:rsid w:val="0002009C"/>
    <w:rsid w:val="00051402"/>
    <w:rsid w:val="000A60DE"/>
    <w:rsid w:val="00122262"/>
    <w:rsid w:val="001A5ECA"/>
    <w:rsid w:val="001C3391"/>
    <w:rsid w:val="001D2F70"/>
    <w:rsid w:val="00250D64"/>
    <w:rsid w:val="003C4921"/>
    <w:rsid w:val="00407B47"/>
    <w:rsid w:val="0043545C"/>
    <w:rsid w:val="00445608"/>
    <w:rsid w:val="00450801"/>
    <w:rsid w:val="004E4471"/>
    <w:rsid w:val="00535624"/>
    <w:rsid w:val="00535748"/>
    <w:rsid w:val="00577B9A"/>
    <w:rsid w:val="005C57C4"/>
    <w:rsid w:val="00610109"/>
    <w:rsid w:val="00623131"/>
    <w:rsid w:val="00662AF5"/>
    <w:rsid w:val="006F44A0"/>
    <w:rsid w:val="00704E5B"/>
    <w:rsid w:val="00777377"/>
    <w:rsid w:val="007D0A13"/>
    <w:rsid w:val="007E7821"/>
    <w:rsid w:val="0083163B"/>
    <w:rsid w:val="008C734C"/>
    <w:rsid w:val="008E100E"/>
    <w:rsid w:val="008E4ED9"/>
    <w:rsid w:val="00937B25"/>
    <w:rsid w:val="00962739"/>
    <w:rsid w:val="009A6A32"/>
    <w:rsid w:val="009E3EDA"/>
    <w:rsid w:val="00A02DE0"/>
    <w:rsid w:val="00A154E3"/>
    <w:rsid w:val="00A1771D"/>
    <w:rsid w:val="00A82D4D"/>
    <w:rsid w:val="00AB1702"/>
    <w:rsid w:val="00B32836"/>
    <w:rsid w:val="00B3454B"/>
    <w:rsid w:val="00B678CE"/>
    <w:rsid w:val="00CA10C5"/>
    <w:rsid w:val="00D27B40"/>
    <w:rsid w:val="00D53C9D"/>
    <w:rsid w:val="00D77A79"/>
    <w:rsid w:val="00DE1B39"/>
    <w:rsid w:val="00E00239"/>
    <w:rsid w:val="00EA5A09"/>
    <w:rsid w:val="00ED4F69"/>
    <w:rsid w:val="00F06137"/>
    <w:rsid w:val="00F20A5C"/>
    <w:rsid w:val="00F535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55A843D"/>
  <w15:chartTrackingRefBased/>
  <w15:docId w15:val="{7876ACAF-9636-407C-B409-C9CF35F85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ln">
    <w:name w:val="Normal"/>
    <w:qFormat/>
    <w:rsid w:val="00D53C9D"/>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D53C9D"/>
    <w:pPr>
      <w:tabs>
        <w:tab w:val="center" w:pos="4536"/>
        <w:tab w:val="right" w:pos="9072"/>
      </w:tabs>
    </w:pPr>
  </w:style>
  <w:style w:type="character" w:customStyle="1" w:styleId="ZpatChar">
    <w:name w:val="Zápatí Char"/>
    <w:basedOn w:val="Standardnpsmoodstavce"/>
    <w:link w:val="Zpat"/>
    <w:rsid w:val="00D53C9D"/>
    <w:rPr>
      <w:rFonts w:ascii="Times New Roman" w:eastAsia="Times New Roman" w:hAnsi="Times New Roman" w:cs="Times New Roman"/>
      <w:sz w:val="24"/>
      <w:szCs w:val="24"/>
      <w:lang w:eastAsia="cs-CZ"/>
    </w:rPr>
  </w:style>
  <w:style w:type="character" w:styleId="slostrnky">
    <w:name w:val="page number"/>
    <w:basedOn w:val="Standardnpsmoodstavce"/>
    <w:rsid w:val="00D53C9D"/>
  </w:style>
  <w:style w:type="paragraph" w:styleId="Normlnweb">
    <w:name w:val="Normal (Web)"/>
    <w:basedOn w:val="Normln"/>
    <w:uiPriority w:val="99"/>
    <w:unhideWhenUsed/>
    <w:rsid w:val="00D53C9D"/>
    <w:pPr>
      <w:spacing w:before="100" w:beforeAutospacing="1" w:after="100" w:afterAutospacing="1"/>
    </w:pPr>
  </w:style>
  <w:style w:type="paragraph" w:styleId="Odstavecseseznamem">
    <w:name w:val="List Paragraph"/>
    <w:basedOn w:val="Normln"/>
    <w:uiPriority w:val="34"/>
    <w:qFormat/>
    <w:rsid w:val="00D27B40"/>
    <w:pPr>
      <w:ind w:left="720"/>
      <w:contextualSpacing/>
    </w:pPr>
  </w:style>
  <w:style w:type="character" w:styleId="Odkaznakoment">
    <w:name w:val="annotation reference"/>
    <w:basedOn w:val="Standardnpsmoodstavce"/>
    <w:uiPriority w:val="99"/>
    <w:semiHidden/>
    <w:unhideWhenUsed/>
    <w:rsid w:val="00B32836"/>
    <w:rPr>
      <w:sz w:val="16"/>
      <w:szCs w:val="16"/>
    </w:rPr>
  </w:style>
  <w:style w:type="paragraph" w:styleId="Textkomente">
    <w:name w:val="annotation text"/>
    <w:basedOn w:val="Normln"/>
    <w:link w:val="TextkomenteChar"/>
    <w:uiPriority w:val="99"/>
    <w:semiHidden/>
    <w:unhideWhenUsed/>
    <w:rsid w:val="00B32836"/>
    <w:rPr>
      <w:sz w:val="20"/>
      <w:szCs w:val="20"/>
    </w:rPr>
  </w:style>
  <w:style w:type="character" w:customStyle="1" w:styleId="TextkomenteChar">
    <w:name w:val="Text komentáře Char"/>
    <w:basedOn w:val="Standardnpsmoodstavce"/>
    <w:link w:val="Textkomente"/>
    <w:uiPriority w:val="99"/>
    <w:semiHidden/>
    <w:rsid w:val="00B32836"/>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32836"/>
    <w:rPr>
      <w:b/>
      <w:bCs/>
    </w:rPr>
  </w:style>
  <w:style w:type="character" w:customStyle="1" w:styleId="PedmtkomenteChar">
    <w:name w:val="Předmět komentáře Char"/>
    <w:basedOn w:val="TextkomenteChar"/>
    <w:link w:val="Pedmtkomente"/>
    <w:uiPriority w:val="99"/>
    <w:semiHidden/>
    <w:rsid w:val="00B32836"/>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B32836"/>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32836"/>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10620">
      <w:bodyDiv w:val="1"/>
      <w:marLeft w:val="0"/>
      <w:marRight w:val="0"/>
      <w:marTop w:val="0"/>
      <w:marBottom w:val="0"/>
      <w:divBdr>
        <w:top w:val="none" w:sz="0" w:space="0" w:color="auto"/>
        <w:left w:val="none" w:sz="0" w:space="0" w:color="auto"/>
        <w:bottom w:val="none" w:sz="0" w:space="0" w:color="auto"/>
        <w:right w:val="none" w:sz="0" w:space="0" w:color="auto"/>
      </w:divBdr>
      <w:divsChild>
        <w:div w:id="1509708089">
          <w:marLeft w:val="0"/>
          <w:marRight w:val="0"/>
          <w:marTop w:val="0"/>
          <w:marBottom w:val="0"/>
          <w:divBdr>
            <w:top w:val="none" w:sz="0" w:space="0" w:color="auto"/>
            <w:left w:val="none" w:sz="0" w:space="0" w:color="auto"/>
            <w:bottom w:val="none" w:sz="0" w:space="0" w:color="auto"/>
            <w:right w:val="none" w:sz="0" w:space="0" w:color="auto"/>
          </w:divBdr>
          <w:divsChild>
            <w:div w:id="761537350">
              <w:marLeft w:val="0"/>
              <w:marRight w:val="0"/>
              <w:marTop w:val="0"/>
              <w:marBottom w:val="0"/>
              <w:divBdr>
                <w:top w:val="none" w:sz="0" w:space="0" w:color="auto"/>
                <w:left w:val="none" w:sz="0" w:space="0" w:color="auto"/>
                <w:bottom w:val="none" w:sz="0" w:space="0" w:color="auto"/>
                <w:right w:val="none" w:sz="0" w:space="0" w:color="auto"/>
              </w:divBdr>
              <w:divsChild>
                <w:div w:id="2035114662">
                  <w:marLeft w:val="0"/>
                  <w:marRight w:val="0"/>
                  <w:marTop w:val="0"/>
                  <w:marBottom w:val="0"/>
                  <w:divBdr>
                    <w:top w:val="none" w:sz="0" w:space="0" w:color="auto"/>
                    <w:left w:val="none" w:sz="0" w:space="0" w:color="auto"/>
                    <w:bottom w:val="none" w:sz="0" w:space="0" w:color="auto"/>
                    <w:right w:val="none" w:sz="0" w:space="0" w:color="auto"/>
                  </w:divBdr>
                  <w:divsChild>
                    <w:div w:id="1694650957">
                      <w:marLeft w:val="225"/>
                      <w:marRight w:val="225"/>
                      <w:marTop w:val="0"/>
                      <w:marBottom w:val="0"/>
                      <w:divBdr>
                        <w:top w:val="none" w:sz="0" w:space="0" w:color="auto"/>
                        <w:left w:val="none" w:sz="0" w:space="0" w:color="auto"/>
                        <w:bottom w:val="none" w:sz="0" w:space="0" w:color="auto"/>
                        <w:right w:val="none" w:sz="0" w:space="0" w:color="auto"/>
                      </w:divBdr>
                      <w:divsChild>
                        <w:div w:id="1503274309">
                          <w:marLeft w:val="0"/>
                          <w:marRight w:val="0"/>
                          <w:marTop w:val="0"/>
                          <w:marBottom w:val="0"/>
                          <w:divBdr>
                            <w:top w:val="none" w:sz="0" w:space="0" w:color="auto"/>
                            <w:left w:val="none" w:sz="0" w:space="0" w:color="auto"/>
                            <w:bottom w:val="none" w:sz="0" w:space="0" w:color="auto"/>
                            <w:right w:val="none" w:sz="0" w:space="0" w:color="auto"/>
                          </w:divBdr>
                          <w:divsChild>
                            <w:div w:id="143283982">
                              <w:marLeft w:val="0"/>
                              <w:marRight w:val="0"/>
                              <w:marTop w:val="0"/>
                              <w:marBottom w:val="0"/>
                              <w:divBdr>
                                <w:top w:val="none" w:sz="0" w:space="0" w:color="auto"/>
                                <w:left w:val="none" w:sz="0" w:space="0" w:color="auto"/>
                                <w:bottom w:val="none" w:sz="0" w:space="0" w:color="auto"/>
                                <w:right w:val="none" w:sz="0" w:space="0" w:color="auto"/>
                              </w:divBdr>
                              <w:divsChild>
                                <w:div w:id="1343700016">
                                  <w:marLeft w:val="0"/>
                                  <w:marRight w:val="0"/>
                                  <w:marTop w:val="0"/>
                                  <w:marBottom w:val="0"/>
                                  <w:divBdr>
                                    <w:top w:val="none" w:sz="0" w:space="0" w:color="auto"/>
                                    <w:left w:val="none" w:sz="0" w:space="0" w:color="auto"/>
                                    <w:bottom w:val="none" w:sz="0" w:space="0" w:color="auto"/>
                                    <w:right w:val="none" w:sz="0" w:space="0" w:color="auto"/>
                                  </w:divBdr>
                                  <w:divsChild>
                                    <w:div w:id="739864923">
                                      <w:marLeft w:val="0"/>
                                      <w:marRight w:val="0"/>
                                      <w:marTop w:val="0"/>
                                      <w:marBottom w:val="0"/>
                                      <w:divBdr>
                                        <w:top w:val="none" w:sz="0" w:space="0" w:color="auto"/>
                                        <w:left w:val="none" w:sz="0" w:space="0" w:color="auto"/>
                                        <w:bottom w:val="none" w:sz="0" w:space="0" w:color="auto"/>
                                        <w:right w:val="none" w:sz="0" w:space="0" w:color="auto"/>
                                      </w:divBdr>
                                      <w:divsChild>
                                        <w:div w:id="1839347730">
                                          <w:marLeft w:val="0"/>
                                          <w:marRight w:val="0"/>
                                          <w:marTop w:val="0"/>
                                          <w:marBottom w:val="0"/>
                                          <w:divBdr>
                                            <w:top w:val="none" w:sz="0" w:space="0" w:color="auto"/>
                                            <w:left w:val="none" w:sz="0" w:space="0" w:color="auto"/>
                                            <w:bottom w:val="none" w:sz="0" w:space="0" w:color="auto"/>
                                            <w:right w:val="none" w:sz="0" w:space="0" w:color="auto"/>
                                          </w:divBdr>
                                          <w:divsChild>
                                            <w:div w:id="1436711784">
                                              <w:marLeft w:val="0"/>
                                              <w:marRight w:val="0"/>
                                              <w:marTop w:val="0"/>
                                              <w:marBottom w:val="0"/>
                                              <w:divBdr>
                                                <w:top w:val="none" w:sz="0" w:space="0" w:color="auto"/>
                                                <w:left w:val="none" w:sz="0" w:space="0" w:color="auto"/>
                                                <w:bottom w:val="none" w:sz="0" w:space="0" w:color="auto"/>
                                                <w:right w:val="none" w:sz="0" w:space="0" w:color="auto"/>
                                              </w:divBdr>
                                              <w:divsChild>
                                                <w:div w:id="1889493478">
                                                  <w:marLeft w:val="0"/>
                                                  <w:marRight w:val="0"/>
                                                  <w:marTop w:val="0"/>
                                                  <w:marBottom w:val="0"/>
                                                  <w:divBdr>
                                                    <w:top w:val="none" w:sz="0" w:space="0" w:color="auto"/>
                                                    <w:left w:val="none" w:sz="0" w:space="0" w:color="auto"/>
                                                    <w:bottom w:val="none" w:sz="0" w:space="0" w:color="auto"/>
                                                    <w:right w:val="none" w:sz="0" w:space="0" w:color="auto"/>
                                                  </w:divBdr>
                                                  <w:divsChild>
                                                    <w:div w:id="1645040585">
                                                      <w:marLeft w:val="0"/>
                                                      <w:marRight w:val="0"/>
                                                      <w:marTop w:val="0"/>
                                                      <w:marBottom w:val="0"/>
                                                      <w:divBdr>
                                                        <w:top w:val="none" w:sz="0" w:space="0" w:color="auto"/>
                                                        <w:left w:val="none" w:sz="0" w:space="0" w:color="auto"/>
                                                        <w:bottom w:val="none" w:sz="0" w:space="0" w:color="auto"/>
                                                        <w:right w:val="none" w:sz="0" w:space="0" w:color="auto"/>
                                                      </w:divBdr>
                                                      <w:divsChild>
                                                        <w:div w:id="916594342">
                                                          <w:marLeft w:val="0"/>
                                                          <w:marRight w:val="0"/>
                                                          <w:marTop w:val="0"/>
                                                          <w:marBottom w:val="0"/>
                                                          <w:divBdr>
                                                            <w:top w:val="none" w:sz="0" w:space="0" w:color="auto"/>
                                                            <w:left w:val="none" w:sz="0" w:space="0" w:color="auto"/>
                                                            <w:bottom w:val="none" w:sz="0" w:space="0" w:color="auto"/>
                                                            <w:right w:val="none" w:sz="0" w:space="0" w:color="auto"/>
                                                          </w:divBdr>
                                                          <w:divsChild>
                                                            <w:div w:id="585769641">
                                                              <w:marLeft w:val="0"/>
                                                              <w:marRight w:val="0"/>
                                                              <w:marTop w:val="0"/>
                                                              <w:marBottom w:val="0"/>
                                                              <w:divBdr>
                                                                <w:top w:val="none" w:sz="0" w:space="0" w:color="auto"/>
                                                                <w:left w:val="none" w:sz="0" w:space="0" w:color="auto"/>
                                                                <w:bottom w:val="none" w:sz="0" w:space="0" w:color="auto"/>
                                                                <w:right w:val="none" w:sz="0" w:space="0" w:color="auto"/>
                                                              </w:divBdr>
                                                              <w:divsChild>
                                                                <w:div w:id="830562422">
                                                                  <w:marLeft w:val="0"/>
                                                                  <w:marRight w:val="0"/>
                                                                  <w:marTop w:val="0"/>
                                                                  <w:marBottom w:val="0"/>
                                                                  <w:divBdr>
                                                                    <w:top w:val="none" w:sz="0" w:space="0" w:color="auto"/>
                                                                    <w:left w:val="none" w:sz="0" w:space="0" w:color="auto"/>
                                                                    <w:bottom w:val="none" w:sz="0" w:space="0" w:color="auto"/>
                                                                    <w:right w:val="none" w:sz="0" w:space="0" w:color="auto"/>
                                                                  </w:divBdr>
                                                                  <w:divsChild>
                                                                    <w:div w:id="1611468318">
                                                                      <w:marLeft w:val="0"/>
                                                                      <w:marRight w:val="0"/>
                                                                      <w:marTop w:val="0"/>
                                                                      <w:marBottom w:val="0"/>
                                                                      <w:divBdr>
                                                                        <w:top w:val="none" w:sz="0" w:space="0" w:color="auto"/>
                                                                        <w:left w:val="none" w:sz="0" w:space="0" w:color="auto"/>
                                                                        <w:bottom w:val="none" w:sz="0" w:space="0" w:color="auto"/>
                                                                        <w:right w:val="none" w:sz="0" w:space="0" w:color="auto"/>
                                                                      </w:divBdr>
                                                                      <w:divsChild>
                                                                        <w:div w:id="491145614">
                                                                          <w:marLeft w:val="0"/>
                                                                          <w:marRight w:val="0"/>
                                                                          <w:marTop w:val="0"/>
                                                                          <w:marBottom w:val="0"/>
                                                                          <w:divBdr>
                                                                            <w:top w:val="none" w:sz="0" w:space="0" w:color="auto"/>
                                                                            <w:left w:val="none" w:sz="0" w:space="0" w:color="auto"/>
                                                                            <w:bottom w:val="none" w:sz="0" w:space="0" w:color="auto"/>
                                                                            <w:right w:val="none" w:sz="0" w:space="0" w:color="auto"/>
                                                                          </w:divBdr>
                                                                          <w:divsChild>
                                                                            <w:div w:id="1050880968">
                                                                              <w:marLeft w:val="0"/>
                                                                              <w:marRight w:val="0"/>
                                                                              <w:marTop w:val="0"/>
                                                                              <w:marBottom w:val="0"/>
                                                                              <w:divBdr>
                                                                                <w:top w:val="none" w:sz="0" w:space="0" w:color="auto"/>
                                                                                <w:left w:val="none" w:sz="0" w:space="0" w:color="auto"/>
                                                                                <w:bottom w:val="none" w:sz="0" w:space="0" w:color="auto"/>
                                                                                <w:right w:val="none" w:sz="0" w:space="0" w:color="auto"/>
                                                                              </w:divBdr>
                                                                              <w:divsChild>
                                                                                <w:div w:id="951479509">
                                                                                  <w:marLeft w:val="0"/>
                                                                                  <w:marRight w:val="0"/>
                                                                                  <w:marTop w:val="0"/>
                                                                                  <w:marBottom w:val="0"/>
                                                                                  <w:divBdr>
                                                                                    <w:top w:val="none" w:sz="0" w:space="0" w:color="auto"/>
                                                                                    <w:left w:val="none" w:sz="0" w:space="0" w:color="auto"/>
                                                                                    <w:bottom w:val="none" w:sz="0" w:space="0" w:color="auto"/>
                                                                                    <w:right w:val="none" w:sz="0" w:space="0" w:color="auto"/>
                                                                                  </w:divBdr>
                                                                                  <w:divsChild>
                                                                                    <w:div w:id="80949089">
                                                                                      <w:marLeft w:val="0"/>
                                                                                      <w:marRight w:val="0"/>
                                                                                      <w:marTop w:val="0"/>
                                                                                      <w:marBottom w:val="0"/>
                                                                                      <w:divBdr>
                                                                                        <w:top w:val="none" w:sz="0" w:space="0" w:color="auto"/>
                                                                                        <w:left w:val="none" w:sz="0" w:space="0" w:color="auto"/>
                                                                                        <w:bottom w:val="none" w:sz="0" w:space="0" w:color="auto"/>
                                                                                        <w:right w:val="none" w:sz="0" w:space="0" w:color="auto"/>
                                                                                      </w:divBdr>
                                                                                      <w:divsChild>
                                                                                        <w:div w:id="658384568">
                                                                                          <w:marLeft w:val="120"/>
                                                                                          <w:marRight w:val="135"/>
                                                                                          <w:marTop w:val="150"/>
                                                                                          <w:marBottom w:val="150"/>
                                                                                          <w:divBdr>
                                                                                            <w:top w:val="none" w:sz="0" w:space="0" w:color="auto"/>
                                                                                            <w:left w:val="none" w:sz="0" w:space="0" w:color="auto"/>
                                                                                            <w:bottom w:val="none" w:sz="0" w:space="0" w:color="auto"/>
                                                                                            <w:right w:val="none" w:sz="0" w:space="0" w:color="auto"/>
                                                                                          </w:divBdr>
                                                                                          <w:divsChild>
                                                                                            <w:div w:id="875854430">
                                                                                              <w:marLeft w:val="0"/>
                                                                                              <w:marRight w:val="0"/>
                                                                                              <w:marTop w:val="0"/>
                                                                                              <w:marBottom w:val="0"/>
                                                                                              <w:divBdr>
                                                                                                <w:top w:val="none" w:sz="0" w:space="0" w:color="auto"/>
                                                                                                <w:left w:val="none" w:sz="0" w:space="0" w:color="auto"/>
                                                                                                <w:bottom w:val="none" w:sz="0" w:space="0" w:color="auto"/>
                                                                                                <w:right w:val="none" w:sz="0" w:space="0" w:color="auto"/>
                                                                                              </w:divBdr>
                                                                                              <w:divsChild>
                                                                                                <w:div w:id="501047040">
                                                                                                  <w:marLeft w:val="0"/>
                                                                                                  <w:marRight w:val="0"/>
                                                                                                  <w:marTop w:val="0"/>
                                                                                                  <w:marBottom w:val="0"/>
                                                                                                  <w:divBdr>
                                                                                                    <w:top w:val="none" w:sz="0" w:space="0" w:color="auto"/>
                                                                                                    <w:left w:val="none" w:sz="0" w:space="0" w:color="auto"/>
                                                                                                    <w:bottom w:val="none" w:sz="0" w:space="0" w:color="auto"/>
                                                                                                    <w:right w:val="none" w:sz="0" w:space="0" w:color="auto"/>
                                                                                                  </w:divBdr>
                                                                                                  <w:divsChild>
                                                                                                    <w:div w:id="459112417">
                                                                                                      <w:marLeft w:val="0"/>
                                                                                                      <w:marRight w:val="0"/>
                                                                                                      <w:marTop w:val="0"/>
                                                                                                      <w:marBottom w:val="0"/>
                                                                                                      <w:divBdr>
                                                                                                        <w:top w:val="none" w:sz="0" w:space="0" w:color="auto"/>
                                                                                                        <w:left w:val="none" w:sz="0" w:space="0" w:color="auto"/>
                                                                                                        <w:bottom w:val="none" w:sz="0" w:space="0" w:color="auto"/>
                                                                                                        <w:right w:val="none" w:sz="0" w:space="0" w:color="auto"/>
                                                                                                      </w:divBdr>
                                                                                                      <w:divsChild>
                                                                                                        <w:div w:id="508301230">
                                                                                                          <w:marLeft w:val="0"/>
                                                                                                          <w:marRight w:val="0"/>
                                                                                                          <w:marTop w:val="0"/>
                                                                                                          <w:marBottom w:val="0"/>
                                                                                                          <w:divBdr>
                                                                                                            <w:top w:val="none" w:sz="0" w:space="0" w:color="auto"/>
                                                                                                            <w:left w:val="none" w:sz="0" w:space="0" w:color="auto"/>
                                                                                                            <w:bottom w:val="none" w:sz="0" w:space="0" w:color="auto"/>
                                                                                                            <w:right w:val="none" w:sz="0" w:space="0" w:color="auto"/>
                                                                                                          </w:divBdr>
                                                                                                          <w:divsChild>
                                                                                                            <w:div w:id="2009559075">
                                                                                                              <w:marLeft w:val="0"/>
                                                                                                              <w:marRight w:val="0"/>
                                                                                                              <w:marTop w:val="0"/>
                                                                                                              <w:marBottom w:val="0"/>
                                                                                                              <w:divBdr>
                                                                                                                <w:top w:val="none" w:sz="0" w:space="0" w:color="auto"/>
                                                                                                                <w:left w:val="none" w:sz="0" w:space="0" w:color="auto"/>
                                                                                                                <w:bottom w:val="none" w:sz="0" w:space="0" w:color="auto"/>
                                                                                                                <w:right w:val="none" w:sz="0" w:space="0" w:color="auto"/>
                                                                                                              </w:divBdr>
                                                                                                              <w:divsChild>
                                                                                                                <w:div w:id="861434127">
                                                                                                                  <w:marLeft w:val="0"/>
                                                                                                                  <w:marRight w:val="0"/>
                                                                                                                  <w:marTop w:val="0"/>
                                                                                                                  <w:marBottom w:val="0"/>
                                                                                                                  <w:divBdr>
                                                                                                                    <w:top w:val="none" w:sz="0" w:space="0" w:color="auto"/>
                                                                                                                    <w:left w:val="none" w:sz="0" w:space="0" w:color="auto"/>
                                                                                                                    <w:bottom w:val="none" w:sz="0" w:space="0" w:color="auto"/>
                                                                                                                    <w:right w:val="none" w:sz="0" w:space="0" w:color="auto"/>
                                                                                                                  </w:divBdr>
                                                                                                                  <w:divsChild>
                                                                                                                    <w:div w:id="1351564934">
                                                                                                                      <w:marLeft w:val="0"/>
                                                                                                                      <w:marRight w:val="0"/>
                                                                                                                      <w:marTop w:val="0"/>
                                                                                                                      <w:marBottom w:val="0"/>
                                                                                                                      <w:divBdr>
                                                                                                                        <w:top w:val="none" w:sz="0" w:space="0" w:color="auto"/>
                                                                                                                        <w:left w:val="none" w:sz="0" w:space="0" w:color="auto"/>
                                                                                                                        <w:bottom w:val="none" w:sz="0" w:space="0" w:color="auto"/>
                                                                                                                        <w:right w:val="none" w:sz="0" w:space="0" w:color="auto"/>
                                                                                                                      </w:divBdr>
                                                                                                                      <w:divsChild>
                                                                                                                        <w:div w:id="108298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412550">
                                                                                                      <w:marLeft w:val="0"/>
                                                                                                      <w:marRight w:val="0"/>
                                                                                                      <w:marTop w:val="0"/>
                                                                                                      <w:marBottom w:val="0"/>
                                                                                                      <w:divBdr>
                                                                                                        <w:top w:val="none" w:sz="0" w:space="0" w:color="auto"/>
                                                                                                        <w:left w:val="none" w:sz="0" w:space="0" w:color="auto"/>
                                                                                                        <w:bottom w:val="none" w:sz="0" w:space="0" w:color="auto"/>
                                                                                                        <w:right w:val="none" w:sz="0" w:space="0" w:color="auto"/>
                                                                                                      </w:divBdr>
                                                                                                      <w:divsChild>
                                                                                                        <w:div w:id="1693219390">
                                                                                                          <w:marLeft w:val="0"/>
                                                                                                          <w:marRight w:val="0"/>
                                                                                                          <w:marTop w:val="0"/>
                                                                                                          <w:marBottom w:val="0"/>
                                                                                                          <w:divBdr>
                                                                                                            <w:top w:val="none" w:sz="0" w:space="0" w:color="auto"/>
                                                                                                            <w:left w:val="none" w:sz="0" w:space="0" w:color="auto"/>
                                                                                                            <w:bottom w:val="none" w:sz="0" w:space="0" w:color="auto"/>
                                                                                                            <w:right w:val="none" w:sz="0" w:space="0" w:color="auto"/>
                                                                                                          </w:divBdr>
                                                                                                          <w:divsChild>
                                                                                                            <w:div w:id="1796944478">
                                                                                                              <w:marLeft w:val="0"/>
                                                                                                              <w:marRight w:val="0"/>
                                                                                                              <w:marTop w:val="0"/>
                                                                                                              <w:marBottom w:val="0"/>
                                                                                                              <w:divBdr>
                                                                                                                <w:top w:val="none" w:sz="0" w:space="0" w:color="auto"/>
                                                                                                                <w:left w:val="none" w:sz="0" w:space="0" w:color="auto"/>
                                                                                                                <w:bottom w:val="none" w:sz="0" w:space="0" w:color="auto"/>
                                                                                                                <w:right w:val="none" w:sz="0" w:space="0" w:color="auto"/>
                                                                                                              </w:divBdr>
                                                                                                              <w:divsChild>
                                                                                                                <w:div w:id="1560247841">
                                                                                                                  <w:marLeft w:val="0"/>
                                                                                                                  <w:marRight w:val="0"/>
                                                                                                                  <w:marTop w:val="0"/>
                                                                                                                  <w:marBottom w:val="0"/>
                                                                                                                  <w:divBdr>
                                                                                                                    <w:top w:val="none" w:sz="0" w:space="0" w:color="auto"/>
                                                                                                                    <w:left w:val="none" w:sz="0" w:space="0" w:color="auto"/>
                                                                                                                    <w:bottom w:val="none" w:sz="0" w:space="0" w:color="auto"/>
                                                                                                                    <w:right w:val="none" w:sz="0" w:space="0" w:color="auto"/>
                                                                                                                  </w:divBdr>
                                                                                                                  <w:divsChild>
                                                                                                                    <w:div w:id="738595774">
                                                                                                                      <w:marLeft w:val="0"/>
                                                                                                                      <w:marRight w:val="0"/>
                                                                                                                      <w:marTop w:val="0"/>
                                                                                                                      <w:marBottom w:val="0"/>
                                                                                                                      <w:divBdr>
                                                                                                                        <w:top w:val="none" w:sz="0" w:space="0" w:color="auto"/>
                                                                                                                        <w:left w:val="none" w:sz="0" w:space="0" w:color="auto"/>
                                                                                                                        <w:bottom w:val="none" w:sz="0" w:space="0" w:color="auto"/>
                                                                                                                        <w:right w:val="none" w:sz="0" w:space="0" w:color="auto"/>
                                                                                                                      </w:divBdr>
                                                                                                                      <w:divsChild>
                                                                                                                        <w:div w:id="834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25A40-7747-430E-BC2F-098B58ECD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1708</Words>
  <Characters>10081</Characters>
  <Application>Microsoft Office Word</Application>
  <DocSecurity>0</DocSecurity>
  <Lines>84</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Halfarová</dc:creator>
  <cp:keywords/>
  <dc:description/>
  <cp:lastModifiedBy>Plachá Radka (P8)</cp:lastModifiedBy>
  <cp:revision>4</cp:revision>
  <cp:lastPrinted>2016-12-07T09:15:00Z</cp:lastPrinted>
  <dcterms:created xsi:type="dcterms:W3CDTF">2016-12-12T09:00:00Z</dcterms:created>
  <dcterms:modified xsi:type="dcterms:W3CDTF">2016-12-15T07:57:00Z</dcterms:modified>
</cp:coreProperties>
</file>