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9F" w:rsidRDefault="00CD749F" w:rsidP="00CD749F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CD749F" w:rsidRPr="0090258A" w:rsidRDefault="00CD749F" w:rsidP="00CD749F">
      <w:pPr>
        <w:jc w:val="center"/>
        <w:rPr>
          <w:b/>
          <w:sz w:val="32"/>
          <w:szCs w:val="32"/>
        </w:rPr>
      </w:pPr>
    </w:p>
    <w:p w:rsidR="00CD749F" w:rsidRDefault="00CD749F" w:rsidP="00CD749F">
      <w:pPr>
        <w:rPr>
          <w:b/>
        </w:rPr>
      </w:pPr>
      <w:bookmarkStart w:id="1" w:name="_Hlk514066610"/>
      <w:bookmarkEnd w:id="0"/>
      <w:r w:rsidRPr="0090258A">
        <w:rPr>
          <w:b/>
        </w:rPr>
        <w:t>SEZNAM POLOŽEK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b/>
        </w:rPr>
      </w:pPr>
      <w:r w:rsidRPr="0090258A">
        <w:rPr>
          <w:b/>
        </w:rPr>
        <w:t>Popis</w:t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  <w:t>ks</w:t>
      </w:r>
      <w:r w:rsidR="005B08E5">
        <w:rPr>
          <w:b/>
        </w:rPr>
        <w:tab/>
        <w:t>cena</w:t>
      </w:r>
    </w:p>
    <w:p w:rsidR="00CD749F" w:rsidRDefault="00CD749F" w:rsidP="00CD749F">
      <w:pPr>
        <w:rPr>
          <w:b/>
        </w:rPr>
      </w:pP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>Bublinkový systém 6 8 trysek zabudování</w:t>
      </w:r>
      <w:r w:rsidR="002A10F9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>
        <w:rPr>
          <w:b/>
          <w:sz w:val="23"/>
          <w:szCs w:val="23"/>
        </w:rPr>
        <w:t>18</w:t>
      </w:r>
      <w:proofErr w:type="gramEnd"/>
      <w:r>
        <w:rPr>
          <w:b/>
          <w:sz w:val="23"/>
          <w:szCs w:val="23"/>
        </w:rPr>
        <w:t xml:space="preserve"> 513</w:t>
      </w:r>
      <w:r w:rsidR="005913C2" w:rsidRPr="00A738CB">
        <w:rPr>
          <w:b/>
          <w:sz w:val="23"/>
          <w:szCs w:val="23"/>
        </w:rPr>
        <w:t>,00</w:t>
      </w: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Vzduchové dmychadlo </w:t>
      </w:r>
      <w:proofErr w:type="spellStart"/>
      <w:r>
        <w:rPr>
          <w:sz w:val="23"/>
          <w:szCs w:val="23"/>
        </w:rPr>
        <w:t>astr</w:t>
      </w:r>
      <w:proofErr w:type="spellEnd"/>
      <w:r>
        <w:rPr>
          <w:sz w:val="23"/>
          <w:szCs w:val="23"/>
        </w:rPr>
        <w:t xml:space="preserve">. přerušovaný </w:t>
      </w:r>
      <w:proofErr w:type="spellStart"/>
      <w:r>
        <w:rPr>
          <w:sz w:val="23"/>
          <w:szCs w:val="23"/>
        </w:rPr>
        <w:t>cho</w:t>
      </w:r>
      <w:proofErr w:type="spellEnd"/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proofErr w:type="gramStart"/>
      <w:r w:rsidR="005913C2">
        <w:rPr>
          <w:sz w:val="23"/>
          <w:szCs w:val="23"/>
        </w:rPr>
        <w:tab/>
      </w:r>
      <w:r>
        <w:rPr>
          <w:sz w:val="23"/>
          <w:szCs w:val="23"/>
        </w:rPr>
        <w:t xml:space="preserve">  </w:t>
      </w:r>
      <w:r>
        <w:rPr>
          <w:b/>
          <w:sz w:val="23"/>
          <w:szCs w:val="23"/>
        </w:rPr>
        <w:t>13</w:t>
      </w:r>
      <w:proofErr w:type="gramEnd"/>
      <w:r>
        <w:rPr>
          <w:b/>
          <w:sz w:val="23"/>
          <w:szCs w:val="23"/>
        </w:rPr>
        <w:t xml:space="preserve"> 007</w:t>
      </w:r>
      <w:r w:rsidR="000C13D3">
        <w:rPr>
          <w:b/>
          <w:sz w:val="23"/>
          <w:szCs w:val="23"/>
        </w:rPr>
        <w:t>,</w:t>
      </w:r>
      <w:r>
        <w:rPr>
          <w:b/>
          <w:sz w:val="23"/>
          <w:szCs w:val="23"/>
        </w:rPr>
        <w:t>5</w:t>
      </w:r>
      <w:r w:rsidR="000C13D3">
        <w:rPr>
          <w:b/>
          <w:sz w:val="23"/>
          <w:szCs w:val="23"/>
        </w:rPr>
        <w:t>0</w:t>
      </w: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Elektronika pro jedno zařízení </w:t>
      </w:r>
      <w:proofErr w:type="spellStart"/>
      <w:r>
        <w:rPr>
          <w:sz w:val="23"/>
          <w:szCs w:val="23"/>
        </w:rPr>
        <w:t>koller</w:t>
      </w:r>
      <w:proofErr w:type="spellEnd"/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</w:t>
      </w:r>
      <w:r w:rsidR="000C13D3">
        <w:rPr>
          <w:b/>
          <w:sz w:val="23"/>
          <w:szCs w:val="23"/>
        </w:rPr>
        <w:t>3</w:t>
      </w:r>
      <w:r>
        <w:rPr>
          <w:b/>
          <w:sz w:val="23"/>
          <w:szCs w:val="23"/>
        </w:rPr>
        <w:t> 478,75</w:t>
      </w: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>Box pro skrytí dmychadla WRC palubky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</w:t>
      </w:r>
      <w:r>
        <w:rPr>
          <w:b/>
          <w:sz w:val="23"/>
          <w:szCs w:val="23"/>
        </w:rPr>
        <w:t>7 411,25</w:t>
      </w: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>Bezdrátové ovládání dmychadla IR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</w:t>
      </w:r>
      <w:r>
        <w:rPr>
          <w:b/>
          <w:sz w:val="23"/>
          <w:szCs w:val="23"/>
        </w:rPr>
        <w:t>6 984,12</w:t>
      </w:r>
    </w:p>
    <w:p w:rsidR="00CD749F" w:rsidRDefault="00C22504" w:rsidP="00CD749F">
      <w:pPr>
        <w:rPr>
          <w:sz w:val="23"/>
          <w:szCs w:val="23"/>
        </w:rPr>
      </w:pPr>
      <w:r>
        <w:rPr>
          <w:sz w:val="23"/>
          <w:szCs w:val="23"/>
        </w:rPr>
        <w:t>Proudový chránič</w:t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A10F9"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</w:t>
      </w:r>
      <w:r w:rsidR="00A738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605,38</w:t>
      </w:r>
    </w:p>
    <w:p w:rsidR="00A738CB" w:rsidRDefault="00A738CB" w:rsidP="00CD749F">
      <w:pPr>
        <w:rPr>
          <w:b/>
          <w:sz w:val="23"/>
          <w:szCs w:val="23"/>
        </w:rPr>
      </w:pPr>
    </w:p>
    <w:p w:rsidR="00A738CB" w:rsidRDefault="00A738CB" w:rsidP="00CD749F">
      <w:pPr>
        <w:rPr>
          <w:b/>
          <w:sz w:val="23"/>
          <w:szCs w:val="23"/>
        </w:rPr>
      </w:pPr>
    </w:p>
    <w:p w:rsidR="00A738CB" w:rsidRPr="00A738CB" w:rsidRDefault="00A738CB" w:rsidP="00A738CB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</w:t>
      </w:r>
      <w:r w:rsidRPr="00A738CB">
        <w:rPr>
          <w:b/>
          <w:sz w:val="23"/>
          <w:szCs w:val="23"/>
        </w:rPr>
        <w:t xml:space="preserve">       </w:t>
      </w:r>
      <w:r w:rsidRPr="00A738CB">
        <w:rPr>
          <w:b/>
          <w:sz w:val="23"/>
          <w:szCs w:val="23"/>
        </w:rPr>
        <w:t xml:space="preserve">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</w:t>
      </w:r>
      <w:r w:rsidR="00C22504">
        <w:rPr>
          <w:b/>
          <w:sz w:val="23"/>
          <w:szCs w:val="23"/>
        </w:rPr>
        <w:t xml:space="preserve">    50</w:t>
      </w:r>
      <w:r w:rsidR="000C13D3">
        <w:rPr>
          <w:b/>
          <w:sz w:val="23"/>
          <w:szCs w:val="23"/>
        </w:rPr>
        <w:t> 000,00</w:t>
      </w: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A738CB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A738CB" w:rsidRPr="009E55B0" w:rsidRDefault="00A738CB" w:rsidP="00A738CB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A738CB" w:rsidRDefault="00A738CB" w:rsidP="00A738CB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A738CB" w:rsidRDefault="00A738CB" w:rsidP="00A738CB">
      <w:r>
        <w:rPr>
          <w:sz w:val="20"/>
          <w:szCs w:val="20"/>
        </w:rPr>
        <w:t xml:space="preserve">             </w:t>
      </w:r>
      <w:r w:rsidRPr="000C13D3">
        <w:t>za MČ Praha 8</w:t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0C13D3">
        <w:rPr>
          <w:bCs/>
        </w:rPr>
        <w:t xml:space="preserve">za </w:t>
      </w:r>
      <w:r w:rsidR="00C22504">
        <w:rPr>
          <w:bCs/>
        </w:rPr>
        <w:t>HZS Holešovice</w:t>
      </w:r>
      <w:bookmarkStart w:id="2" w:name="_GoBack"/>
      <w:bookmarkEnd w:id="2"/>
    </w:p>
    <w:bookmarkEnd w:id="1"/>
    <w:p w:rsidR="008627DF" w:rsidRDefault="00C22504"/>
    <w:sectPr w:rsidR="00862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9F"/>
    <w:rsid w:val="000C13D3"/>
    <w:rsid w:val="0026753C"/>
    <w:rsid w:val="002A10F9"/>
    <w:rsid w:val="005913C2"/>
    <w:rsid w:val="005B08E5"/>
    <w:rsid w:val="006E18CC"/>
    <w:rsid w:val="00A738CB"/>
    <w:rsid w:val="00C22504"/>
    <w:rsid w:val="00CD749F"/>
    <w:rsid w:val="00D17C9F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53C5"/>
  <w15:chartTrackingRefBased/>
  <w15:docId w15:val="{80158B3C-F051-49E7-8725-651A7DC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738C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73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738CB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73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38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8C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2</cp:revision>
  <cp:lastPrinted>2018-05-14T12:27:00Z</cp:lastPrinted>
  <dcterms:created xsi:type="dcterms:W3CDTF">2018-05-14T12:27:00Z</dcterms:created>
  <dcterms:modified xsi:type="dcterms:W3CDTF">2018-05-14T12:27:00Z</dcterms:modified>
</cp:coreProperties>
</file>