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492AC" w14:textId="77777777" w:rsidR="001E38F8" w:rsidRPr="001E38F8" w:rsidRDefault="001E38F8" w:rsidP="001E38F8">
      <w:pPr>
        <w:rPr>
          <w:sz w:val="32"/>
          <w:szCs w:val="32"/>
        </w:rPr>
      </w:pPr>
    </w:p>
    <w:p w14:paraId="754B981D" w14:textId="77777777" w:rsidR="001E38F8" w:rsidRPr="001E38F8" w:rsidRDefault="001E38F8" w:rsidP="001E38F8">
      <w:pPr>
        <w:jc w:val="center"/>
        <w:rPr>
          <w:sz w:val="32"/>
          <w:szCs w:val="32"/>
        </w:rPr>
      </w:pPr>
      <w:r w:rsidRPr="001E38F8">
        <w:rPr>
          <w:sz w:val="32"/>
          <w:szCs w:val="32"/>
        </w:rPr>
        <w:t>Důvodová zpráva</w:t>
      </w:r>
    </w:p>
    <w:p w14:paraId="7017833F" w14:textId="77777777" w:rsidR="001E38F8" w:rsidRPr="001E38F8" w:rsidRDefault="001E38F8" w:rsidP="001E38F8"/>
    <w:p w14:paraId="51130BAF" w14:textId="1FE9D394" w:rsidR="001E38F8" w:rsidRPr="001E38F8" w:rsidRDefault="001E38F8" w:rsidP="001E38F8">
      <w:pPr>
        <w:ind w:firstLine="708"/>
        <w:jc w:val="both"/>
      </w:pPr>
      <w:r w:rsidRPr="001E38F8">
        <w:t>Bc. Tereza Kohoutová, DiS. (IČO: 870 06 651), jako původní nájemce nebytového prostoru č. 501</w:t>
      </w:r>
      <w:r w:rsidR="00832A4F">
        <w:t>,</w:t>
      </w:r>
      <w:r w:rsidRPr="001E38F8">
        <w:t xml:space="preserve"> v objektu bez čp./č.ev.</w:t>
      </w:r>
      <w:r w:rsidR="00832A4F">
        <w:t>,</w:t>
      </w:r>
      <w:r w:rsidRPr="001E38F8">
        <w:t xml:space="preserve"> na pozemku parc. č. 2364/80, k. ú. Kobylisy (při</w:t>
      </w:r>
      <w:r>
        <w:t> </w:t>
      </w:r>
      <w:r w:rsidRPr="001E38F8">
        <w:t>ul. Hrubého) požádala o převod Smlouvy o nájmu prostoru č. 2023/0585/OSM.DOBCH ze</w:t>
      </w:r>
      <w:r>
        <w:t> </w:t>
      </w:r>
      <w:r w:rsidRPr="001E38F8">
        <w:t>dne 11. 1. 2024, na spolek ELIKRY z.s. (IČO: 217 68 480), se sídlem na adrese: Zdibská</w:t>
      </w:r>
      <w:r>
        <w:t> </w:t>
      </w:r>
      <w:r w:rsidRPr="001E38F8">
        <w:t xml:space="preserve">229/2, 182 00 Praha 8 – Kobylisy, kde je Bc. Tereza Kohoutová statutární ředitelkou spolku. Nájemné činí </w:t>
      </w:r>
      <w:r>
        <w:t>xxxx</w:t>
      </w:r>
      <w:r w:rsidRPr="001E38F8">
        <w:t xml:space="preserve"> Kč/měsíc.</w:t>
      </w:r>
    </w:p>
    <w:p w14:paraId="62B425E5" w14:textId="77777777" w:rsidR="001E38F8" w:rsidRPr="001E38F8" w:rsidRDefault="001E38F8" w:rsidP="001E38F8">
      <w:pPr>
        <w:jc w:val="both"/>
      </w:pPr>
      <w:r w:rsidRPr="001E38F8">
        <w:t xml:space="preserve"> </w:t>
      </w:r>
    </w:p>
    <w:p w14:paraId="341E9C8E" w14:textId="104211D8" w:rsidR="001E38F8" w:rsidRPr="001E38F8" w:rsidRDefault="001E38F8" w:rsidP="001E38F8">
      <w:pPr>
        <w:jc w:val="both"/>
      </w:pPr>
      <w:r w:rsidRPr="001E38F8">
        <w:rPr>
          <w:bCs/>
        </w:rPr>
        <w:tab/>
      </w:r>
      <w:r w:rsidRPr="001E38F8">
        <w:t xml:space="preserve">Na základě této žádosti je předkládán k projednání Radě Městské části Praha 8 návrh uzavření „Smlouvy o nájmu prostoru“ týkající se prostorů </w:t>
      </w:r>
      <w:r w:rsidRPr="001E38F8">
        <w:rPr>
          <w:bCs/>
        </w:rPr>
        <w:t>č. 501, o celkové podlahové výměře 135,99 m</w:t>
      </w:r>
      <w:r w:rsidRPr="001E38F8">
        <w:rPr>
          <w:bCs/>
          <w:vertAlign w:val="superscript"/>
        </w:rPr>
        <w:t>2</w:t>
      </w:r>
      <w:r w:rsidRPr="001E38F8">
        <w:rPr>
          <w:bCs/>
        </w:rPr>
        <w:t xml:space="preserve">, účel využití: „provozování </w:t>
      </w:r>
      <w:r w:rsidR="00832A4F">
        <w:rPr>
          <w:bCs/>
        </w:rPr>
        <w:t>dětské skupiny</w:t>
      </w:r>
      <w:r w:rsidRPr="001E38F8">
        <w:rPr>
          <w:bCs/>
        </w:rPr>
        <w:t>“, v objektu bez čp./č.ev., na pozemku parc. č. 2364/80, k. ú. Kobylisy (při ul. Hrubého),</w:t>
      </w:r>
      <w:r w:rsidRPr="001E38F8">
        <w:t xml:space="preserve"> mezi Městskou části Praha 8, jako „pronajímatelem“ a spolkem ELIKRY z.s. (IČO: 217 68 480), se sídlem na adrese: Zdibská 229/2, 182 00 Praha 8 – Kobylisy, jako „nájemcem“, za </w:t>
      </w:r>
      <w:r w:rsidRPr="001E38F8">
        <w:rPr>
          <w:bCs/>
        </w:rPr>
        <w:t xml:space="preserve">nájemné </w:t>
      </w:r>
      <w:r>
        <w:rPr>
          <w:bCs/>
        </w:rPr>
        <w:t>xxxc</w:t>
      </w:r>
      <w:r w:rsidRPr="001E38F8">
        <w:t xml:space="preserve">,- Kč/měsíc (bez DPH – není plátce). </w:t>
      </w:r>
    </w:p>
    <w:p w14:paraId="1568CFAD" w14:textId="77777777" w:rsidR="001E38F8" w:rsidRPr="001E38F8" w:rsidRDefault="001E38F8" w:rsidP="001E38F8">
      <w:pPr>
        <w:jc w:val="both"/>
        <w:rPr>
          <w:bCs/>
        </w:rPr>
      </w:pPr>
    </w:p>
    <w:p w14:paraId="70F3DC63" w14:textId="77777777" w:rsidR="001E38F8" w:rsidRPr="001E38F8" w:rsidRDefault="001E38F8" w:rsidP="001E38F8">
      <w:pPr>
        <w:jc w:val="both"/>
      </w:pPr>
      <w:r w:rsidRPr="001E38F8">
        <w:tab/>
        <w:t>Záměr pronajmout předem známému zájemci byl zveřejněn na Úřední desce Úřadu Městské části Praha 8 dne 12. 6. 2026 a sňat dne 30. 6. 2026.</w:t>
      </w:r>
    </w:p>
    <w:p w14:paraId="565AB92D" w14:textId="77777777" w:rsidR="001E38F8" w:rsidRPr="001E38F8" w:rsidRDefault="001E38F8" w:rsidP="001E38F8">
      <w:r w:rsidRPr="001E38F8">
        <w:tab/>
      </w:r>
    </w:p>
    <w:p w14:paraId="717ECCE2" w14:textId="77777777" w:rsidR="001E38F8" w:rsidRPr="001E38F8" w:rsidRDefault="001E38F8" w:rsidP="001E38F8"/>
    <w:p w14:paraId="2886FCA1" w14:textId="77777777" w:rsidR="001E38F8" w:rsidRPr="001E38F8" w:rsidRDefault="001E38F8" w:rsidP="001E38F8"/>
    <w:p w14:paraId="1D725C40" w14:textId="4F9DF009" w:rsidR="009D000E" w:rsidRPr="001E38F8" w:rsidRDefault="009D000E" w:rsidP="001E38F8"/>
    <w:sectPr w:rsidR="009D000E" w:rsidRPr="001E3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507"/>
    <w:rsid w:val="00014946"/>
    <w:rsid w:val="00043758"/>
    <w:rsid w:val="00142D0C"/>
    <w:rsid w:val="00151FF0"/>
    <w:rsid w:val="001B3608"/>
    <w:rsid w:val="001D4C50"/>
    <w:rsid w:val="001E38F8"/>
    <w:rsid w:val="002318EC"/>
    <w:rsid w:val="00247493"/>
    <w:rsid w:val="00275D7B"/>
    <w:rsid w:val="002E22AE"/>
    <w:rsid w:val="00325DC0"/>
    <w:rsid w:val="00365EB3"/>
    <w:rsid w:val="003A4E87"/>
    <w:rsid w:val="003F22C5"/>
    <w:rsid w:val="00474CDE"/>
    <w:rsid w:val="0049630A"/>
    <w:rsid w:val="00506F23"/>
    <w:rsid w:val="00561718"/>
    <w:rsid w:val="00586709"/>
    <w:rsid w:val="006025A3"/>
    <w:rsid w:val="006075A9"/>
    <w:rsid w:val="00622590"/>
    <w:rsid w:val="0069622D"/>
    <w:rsid w:val="007039A1"/>
    <w:rsid w:val="007239A1"/>
    <w:rsid w:val="007361C2"/>
    <w:rsid w:val="0077317F"/>
    <w:rsid w:val="0083167C"/>
    <w:rsid w:val="00832A4F"/>
    <w:rsid w:val="008D3C7D"/>
    <w:rsid w:val="008F6D8F"/>
    <w:rsid w:val="00941832"/>
    <w:rsid w:val="00966A2A"/>
    <w:rsid w:val="009A4E36"/>
    <w:rsid w:val="009A5CB7"/>
    <w:rsid w:val="009D000E"/>
    <w:rsid w:val="00AA2FA5"/>
    <w:rsid w:val="00AA7CBA"/>
    <w:rsid w:val="00AC00F4"/>
    <w:rsid w:val="00B401E8"/>
    <w:rsid w:val="00BA2E05"/>
    <w:rsid w:val="00C424CC"/>
    <w:rsid w:val="00C54E18"/>
    <w:rsid w:val="00C81352"/>
    <w:rsid w:val="00C8433B"/>
    <w:rsid w:val="00D62B34"/>
    <w:rsid w:val="00D91507"/>
    <w:rsid w:val="00DE10D9"/>
    <w:rsid w:val="00E20330"/>
    <w:rsid w:val="00ED05D2"/>
    <w:rsid w:val="00ED0743"/>
    <w:rsid w:val="00ED0BC2"/>
    <w:rsid w:val="00FB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25C38"/>
  <w15:chartTrackingRefBased/>
  <w15:docId w15:val="{9E7A8C9D-DCC7-4ABD-B324-8E421740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1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18E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18E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</Pages>
  <Words>169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31</cp:revision>
  <cp:lastPrinted>2017-02-21T08:43:00Z</cp:lastPrinted>
  <dcterms:created xsi:type="dcterms:W3CDTF">2016-10-21T08:08:00Z</dcterms:created>
  <dcterms:modified xsi:type="dcterms:W3CDTF">2026-07-02T12:31:00Z</dcterms:modified>
</cp:coreProperties>
</file>