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8BB28" w14:textId="52B2E393" w:rsidR="00552C0F" w:rsidRPr="00D248D2" w:rsidRDefault="00552C0F" w:rsidP="00734F23">
      <w:pPr>
        <w:pStyle w:val="Nadpis2"/>
        <w:spacing w:after="120"/>
        <w:ind w:left="578" w:hanging="578"/>
        <w:rPr>
          <w:szCs w:val="28"/>
          <w:u w:val="none"/>
        </w:rPr>
      </w:pPr>
      <w:r w:rsidRPr="00D248D2">
        <w:rPr>
          <w:szCs w:val="28"/>
          <w:u w:val="none"/>
        </w:rPr>
        <w:t>Smlouva o smlouv</w:t>
      </w:r>
      <w:r w:rsidR="00734F23" w:rsidRPr="00D248D2">
        <w:rPr>
          <w:szCs w:val="28"/>
          <w:u w:val="none"/>
        </w:rPr>
        <w:t>ě budoucí</w:t>
      </w:r>
      <w:r w:rsidRPr="00D248D2">
        <w:rPr>
          <w:szCs w:val="28"/>
          <w:u w:val="none"/>
        </w:rPr>
        <w:t xml:space="preserve"> o zřízení služebnosti inženýrské sítě</w:t>
      </w:r>
    </w:p>
    <w:p w14:paraId="1FAB82A0" w14:textId="26D72B07" w:rsidR="0061633C" w:rsidRPr="0061633C" w:rsidRDefault="008C25D6" w:rsidP="0061633C">
      <w:pPr>
        <w:jc w:val="center"/>
      </w:pPr>
      <w:r>
        <w:rPr>
          <w:b/>
          <w:iCs/>
        </w:rPr>
        <w:t>Č................................</w:t>
      </w:r>
    </w:p>
    <w:p w14:paraId="11BF0786" w14:textId="77777777" w:rsidR="0061633C" w:rsidRDefault="0061633C" w:rsidP="0061633C">
      <w:pPr>
        <w:autoSpaceDE w:val="0"/>
        <w:jc w:val="center"/>
        <w:rPr>
          <w:b/>
          <w:i/>
        </w:rPr>
      </w:pPr>
    </w:p>
    <w:p w14:paraId="68905986" w14:textId="77777777" w:rsidR="00552C0F" w:rsidRDefault="00552C0F" w:rsidP="00C86F26">
      <w:pPr>
        <w:pStyle w:val="Nadpis2"/>
        <w:numPr>
          <w:ilvl w:val="0"/>
          <w:numId w:val="0"/>
        </w:numPr>
        <w:ind w:left="576" w:hanging="576"/>
        <w:rPr>
          <w:sz w:val="32"/>
          <w:szCs w:val="32"/>
        </w:rPr>
      </w:pPr>
    </w:p>
    <w:p w14:paraId="2444BC9E" w14:textId="77777777" w:rsidR="00552C0F" w:rsidRDefault="00552C0F">
      <w:pPr>
        <w:autoSpaceDE w:val="0"/>
        <w:rPr>
          <w:b/>
        </w:rPr>
      </w:pPr>
      <w:r>
        <w:rPr>
          <w:b/>
        </w:rPr>
        <w:t>Městská část Praha 8</w:t>
      </w:r>
    </w:p>
    <w:p w14:paraId="7C04CCCA" w14:textId="33D1619C" w:rsidR="00552C0F" w:rsidRDefault="00552C0F" w:rsidP="00AA63CE">
      <w:pPr>
        <w:autoSpaceDE w:val="0"/>
        <w:ind w:left="2268" w:hanging="2268"/>
      </w:pPr>
      <w:r>
        <w:t xml:space="preserve">se sídlem: </w:t>
      </w:r>
      <w:r w:rsidR="00CD0861">
        <w:tab/>
      </w:r>
      <w:r>
        <w:t xml:space="preserve">Zenklova 1/35, 180 </w:t>
      </w:r>
      <w:r w:rsidR="00AA63CE">
        <w:t>00</w:t>
      </w:r>
      <w:r>
        <w:t xml:space="preserve"> Praha 8 – Libeň</w:t>
      </w:r>
    </w:p>
    <w:p w14:paraId="5F3167F4" w14:textId="7B4AA6B9" w:rsidR="00552C0F" w:rsidRDefault="00552C0F" w:rsidP="00AA63CE">
      <w:pPr>
        <w:autoSpaceDE w:val="0"/>
        <w:ind w:left="2268" w:hanging="2268"/>
      </w:pPr>
      <w:r>
        <w:t>IČ</w:t>
      </w:r>
      <w:r w:rsidR="00AA63CE">
        <w:t>O</w:t>
      </w:r>
      <w:r>
        <w:t xml:space="preserve">: </w:t>
      </w:r>
      <w:r>
        <w:tab/>
        <w:t>00063797</w:t>
      </w:r>
    </w:p>
    <w:p w14:paraId="056DDE2D" w14:textId="10229020" w:rsidR="00552C0F" w:rsidRDefault="00552C0F" w:rsidP="00AA63CE">
      <w:pPr>
        <w:autoSpaceDE w:val="0"/>
        <w:ind w:left="2268" w:hanging="2268"/>
      </w:pPr>
      <w:r>
        <w:t>DIČ:</w:t>
      </w:r>
      <w:r w:rsidR="00AA63CE">
        <w:tab/>
      </w:r>
      <w:r>
        <w:t>CZ00063797</w:t>
      </w:r>
    </w:p>
    <w:p w14:paraId="62F1125A" w14:textId="1898AAC7" w:rsidR="00552C0F" w:rsidRDefault="00552C0F" w:rsidP="00AA63CE">
      <w:pPr>
        <w:autoSpaceDE w:val="0"/>
        <w:ind w:left="2268" w:hanging="2268"/>
      </w:pPr>
      <w:r>
        <w:t>bankovní spojení:</w:t>
      </w:r>
      <w:r>
        <w:tab/>
        <w:t>Česká spořitelna, a. s.</w:t>
      </w:r>
    </w:p>
    <w:p w14:paraId="770FD685" w14:textId="77777777" w:rsidR="00552C0F" w:rsidRDefault="00552C0F" w:rsidP="00AA63CE">
      <w:pPr>
        <w:autoSpaceDE w:val="0"/>
        <w:ind w:left="2268" w:hanging="2268"/>
      </w:pPr>
      <w:r>
        <w:t xml:space="preserve">číslo účtu: </w:t>
      </w:r>
      <w:r>
        <w:tab/>
        <w:t>189026-2000881329/0800,</w:t>
      </w:r>
    </w:p>
    <w:p w14:paraId="2FC13D19" w14:textId="0F73AD88" w:rsidR="00552C0F" w:rsidRDefault="00552C0F" w:rsidP="00AA63CE">
      <w:pPr>
        <w:autoSpaceDE w:val="0"/>
        <w:ind w:left="2268" w:hanging="2268"/>
      </w:pPr>
      <w:r>
        <w:t>zastoupená:</w:t>
      </w:r>
      <w:r>
        <w:tab/>
      </w:r>
      <w:r w:rsidR="0051252C">
        <w:t xml:space="preserve">panem </w:t>
      </w:r>
      <w:r w:rsidR="0051252C">
        <w:rPr>
          <w:iCs/>
        </w:rPr>
        <w:t>Ondřejem Grosem</w:t>
      </w:r>
      <w:r w:rsidR="0051252C">
        <w:t xml:space="preserve">, </w:t>
      </w:r>
      <w:r w:rsidR="00AA63CE">
        <w:t>starostou</w:t>
      </w:r>
    </w:p>
    <w:p w14:paraId="12B46A78" w14:textId="5B2ECAA4" w:rsidR="00552C0F" w:rsidRDefault="00552C0F" w:rsidP="00D063A9">
      <w:pPr>
        <w:autoSpaceDE w:val="0"/>
      </w:pPr>
      <w:r>
        <w:t xml:space="preserve">jako budoucí </w:t>
      </w:r>
      <w:r w:rsidR="00AE7D6C">
        <w:t>povinný</w:t>
      </w:r>
      <w:r>
        <w:t xml:space="preserve"> na straně jedné</w:t>
      </w:r>
    </w:p>
    <w:p w14:paraId="2E653F88" w14:textId="6ABFD60A" w:rsidR="00552C0F" w:rsidRDefault="00552C0F" w:rsidP="00D063A9">
      <w:pPr>
        <w:autoSpaceDE w:val="0"/>
      </w:pPr>
      <w:r>
        <w:t xml:space="preserve">(dále jen </w:t>
      </w:r>
      <w:r w:rsidRPr="001C5C98">
        <w:rPr>
          <w:bCs/>
        </w:rPr>
        <w:t>„</w:t>
      </w:r>
      <w:r w:rsidRPr="00D025C7">
        <w:rPr>
          <w:b/>
        </w:rPr>
        <w:t xml:space="preserve">budoucí </w:t>
      </w:r>
      <w:r w:rsidR="00AE7D6C">
        <w:rPr>
          <w:b/>
        </w:rPr>
        <w:t>povinný</w:t>
      </w:r>
      <w:r w:rsidRPr="001C5C98">
        <w:rPr>
          <w:bCs/>
        </w:rPr>
        <w:t>“</w:t>
      </w:r>
      <w:r>
        <w:t>)</w:t>
      </w:r>
    </w:p>
    <w:p w14:paraId="7D43183F" w14:textId="77777777" w:rsidR="00552C0F" w:rsidRDefault="00552C0F">
      <w:pPr>
        <w:autoSpaceDE w:val="0"/>
        <w:ind w:left="2832" w:firstLine="708"/>
      </w:pPr>
    </w:p>
    <w:p w14:paraId="120632E8" w14:textId="77777777" w:rsidR="00552C0F" w:rsidRPr="00D063A9" w:rsidRDefault="00552C0F" w:rsidP="00D063A9">
      <w:pPr>
        <w:autoSpaceDE w:val="0"/>
        <w:ind w:firstLine="3"/>
        <w:rPr>
          <w:b/>
          <w:bCs/>
        </w:rPr>
      </w:pPr>
      <w:r w:rsidRPr="00D063A9">
        <w:rPr>
          <w:b/>
          <w:bCs/>
        </w:rPr>
        <w:t>a</w:t>
      </w:r>
    </w:p>
    <w:p w14:paraId="12DBB83D" w14:textId="77777777" w:rsidR="00552C0F" w:rsidRDefault="00552C0F">
      <w:pPr>
        <w:autoSpaceDE w:val="0"/>
        <w:rPr>
          <w:b/>
          <w:szCs w:val="32"/>
        </w:rPr>
      </w:pPr>
    </w:p>
    <w:p w14:paraId="1237BA5B" w14:textId="63D4E257" w:rsidR="002E7E5E" w:rsidRDefault="00BF277C" w:rsidP="002E7E5E">
      <w:pPr>
        <w:autoSpaceDE w:val="0"/>
        <w:rPr>
          <w:iCs/>
        </w:rPr>
      </w:pPr>
      <w:bookmarkStart w:id="0" w:name="_Hlk128389931"/>
      <w:r>
        <w:rPr>
          <w:b/>
          <w:bCs/>
          <w:iCs/>
          <w:szCs w:val="32"/>
        </w:rPr>
        <w:t>CETIN a.s.</w:t>
      </w:r>
    </w:p>
    <w:p w14:paraId="7EF4DF64" w14:textId="78FC1CB0" w:rsidR="002E7E5E" w:rsidRDefault="002E7E5E" w:rsidP="00AA63CE">
      <w:pPr>
        <w:autoSpaceDE w:val="0"/>
        <w:ind w:left="2268" w:hanging="2268"/>
        <w:rPr>
          <w:iCs/>
        </w:rPr>
      </w:pPr>
      <w:r>
        <w:rPr>
          <w:iCs/>
        </w:rPr>
        <w:t>se sídlem:</w:t>
      </w:r>
      <w:r>
        <w:rPr>
          <w:iCs/>
        </w:rPr>
        <w:tab/>
      </w:r>
      <w:r w:rsidR="00BF277C">
        <w:t>Českomoravská 2510/19, 190 00 Praha 9 – Libeň</w:t>
      </w:r>
      <w:r w:rsidR="00BF277C" w:rsidDel="00BF277C">
        <w:rPr>
          <w:iCs/>
        </w:rPr>
        <w:t xml:space="preserve"> </w:t>
      </w:r>
    </w:p>
    <w:p w14:paraId="132AF139" w14:textId="7AE57A27" w:rsidR="002E7E5E" w:rsidRDefault="002E7E5E" w:rsidP="00AA63CE">
      <w:pPr>
        <w:autoSpaceDE w:val="0"/>
        <w:ind w:left="2268" w:hanging="2268"/>
        <w:rPr>
          <w:iCs/>
        </w:rPr>
      </w:pPr>
      <w:r>
        <w:rPr>
          <w:iCs/>
        </w:rPr>
        <w:t>IČ</w:t>
      </w:r>
      <w:r w:rsidR="00AA63CE">
        <w:rPr>
          <w:iCs/>
        </w:rPr>
        <w:t>O</w:t>
      </w:r>
      <w:r>
        <w:rPr>
          <w:iCs/>
        </w:rPr>
        <w:t xml:space="preserve">: </w:t>
      </w:r>
      <w:r>
        <w:rPr>
          <w:iCs/>
        </w:rPr>
        <w:tab/>
      </w:r>
      <w:r w:rsidR="00BF277C">
        <w:t>04084063</w:t>
      </w:r>
    </w:p>
    <w:p w14:paraId="7174CEC7" w14:textId="508C31DD" w:rsidR="002E7E5E" w:rsidRDefault="002E7E5E" w:rsidP="00AA63CE">
      <w:pPr>
        <w:autoSpaceDE w:val="0"/>
        <w:ind w:left="2268" w:hanging="2268"/>
        <w:rPr>
          <w:iCs/>
        </w:rPr>
      </w:pPr>
      <w:r>
        <w:rPr>
          <w:iCs/>
        </w:rPr>
        <w:t>DIČ:</w:t>
      </w:r>
      <w:r>
        <w:rPr>
          <w:iCs/>
        </w:rPr>
        <w:tab/>
      </w:r>
      <w:r w:rsidR="00BF277C" w:rsidRPr="001138E4">
        <w:t>CZ</w:t>
      </w:r>
      <w:r w:rsidR="00BF277C">
        <w:t>04084063</w:t>
      </w:r>
    </w:p>
    <w:p w14:paraId="292D958A" w14:textId="2D61C354" w:rsidR="002E7E5E" w:rsidRPr="00240A15" w:rsidRDefault="002E7E5E" w:rsidP="00AA63CE">
      <w:pPr>
        <w:ind w:left="2268" w:hanging="2268"/>
        <w:rPr>
          <w:iCs/>
        </w:rPr>
      </w:pPr>
      <w:r w:rsidRPr="00240A15">
        <w:rPr>
          <w:iCs/>
        </w:rPr>
        <w:t>bankovní spojení:</w:t>
      </w:r>
      <w:r w:rsidRPr="00240A15">
        <w:rPr>
          <w:iCs/>
        </w:rPr>
        <w:tab/>
      </w:r>
      <w:r w:rsidR="00BF277C">
        <w:t>PPF banka, a.s</w:t>
      </w:r>
      <w:r w:rsidR="00BF277C">
        <w:rPr>
          <w:iCs/>
        </w:rPr>
        <w:t>.</w:t>
      </w:r>
    </w:p>
    <w:p w14:paraId="54CEA2AD" w14:textId="1A8F3167" w:rsidR="002E7E5E" w:rsidRPr="00240A15" w:rsidRDefault="002E7E5E" w:rsidP="00AA63CE">
      <w:pPr>
        <w:autoSpaceDE w:val="0"/>
        <w:ind w:left="2268" w:hanging="2268"/>
        <w:rPr>
          <w:iCs/>
        </w:rPr>
      </w:pPr>
      <w:r w:rsidRPr="00240A15">
        <w:rPr>
          <w:iCs/>
        </w:rPr>
        <w:t xml:space="preserve">číslo účtu: </w:t>
      </w:r>
      <w:r w:rsidRPr="00240A15">
        <w:rPr>
          <w:iCs/>
        </w:rPr>
        <w:tab/>
      </w:r>
      <w:r w:rsidR="00BF277C">
        <w:t>2019160003/6000</w:t>
      </w:r>
    </w:p>
    <w:p w14:paraId="3E834E90" w14:textId="2422194F" w:rsidR="002E7E5E" w:rsidRDefault="00BF277C" w:rsidP="002E7E5E">
      <w:pPr>
        <w:autoSpaceDE w:val="0"/>
        <w:jc w:val="both"/>
        <w:rPr>
          <w:iCs/>
        </w:rPr>
      </w:pPr>
      <w:r w:rsidRPr="004F3D53">
        <w:rPr>
          <w:iCs/>
        </w:rPr>
        <w:t>zaps</w:t>
      </w:r>
      <w:r>
        <w:rPr>
          <w:iCs/>
        </w:rPr>
        <w:t>a</w:t>
      </w:r>
      <w:r w:rsidRPr="004F3D53">
        <w:rPr>
          <w:iCs/>
        </w:rPr>
        <w:t>n</w:t>
      </w:r>
      <w:r>
        <w:rPr>
          <w:iCs/>
        </w:rPr>
        <w:t>á</w:t>
      </w:r>
      <w:r w:rsidRPr="004F3D53">
        <w:rPr>
          <w:iCs/>
        </w:rPr>
        <w:t xml:space="preserve"> v</w:t>
      </w:r>
      <w:r>
        <w:rPr>
          <w:iCs/>
        </w:rPr>
        <w:t> </w:t>
      </w:r>
      <w:r w:rsidRPr="004F3D53">
        <w:rPr>
          <w:iCs/>
        </w:rPr>
        <w:t>obch</w:t>
      </w:r>
      <w:r>
        <w:rPr>
          <w:iCs/>
        </w:rPr>
        <w:t>.</w:t>
      </w:r>
      <w:r w:rsidRPr="004F3D53">
        <w:rPr>
          <w:iCs/>
        </w:rPr>
        <w:t xml:space="preserve"> rejstříku vedeném </w:t>
      </w:r>
      <w:r>
        <w:rPr>
          <w:iCs/>
        </w:rPr>
        <w:t>Městským soudem v Praze pod sp. zn. B 20623</w:t>
      </w:r>
    </w:p>
    <w:bookmarkEnd w:id="0"/>
    <w:p w14:paraId="7004712C" w14:textId="28E47125" w:rsidR="003E3ECF" w:rsidRPr="00B96527" w:rsidRDefault="003E3ECF" w:rsidP="003E3ECF">
      <w:pPr>
        <w:tabs>
          <w:tab w:val="left" w:pos="850"/>
        </w:tabs>
        <w:spacing w:line="276" w:lineRule="auto"/>
        <w:jc w:val="both"/>
      </w:pPr>
      <w:r w:rsidRPr="00B96527">
        <w:t>zastoupen</w:t>
      </w:r>
      <w:r w:rsidRPr="00B96527">
        <w:rPr>
          <w:rFonts w:hint="eastAsia"/>
        </w:rPr>
        <w:t>á</w:t>
      </w:r>
      <w:r w:rsidRPr="00B96527">
        <w:t xml:space="preserve"> na z</w:t>
      </w:r>
      <w:r w:rsidRPr="00B96527">
        <w:rPr>
          <w:rFonts w:hint="eastAsia"/>
        </w:rPr>
        <w:t>á</w:t>
      </w:r>
      <w:r w:rsidRPr="00B96527">
        <w:t>klad</w:t>
      </w:r>
      <w:r w:rsidRPr="00B96527">
        <w:rPr>
          <w:rFonts w:hint="eastAsia"/>
        </w:rPr>
        <w:t>ě</w:t>
      </w:r>
      <w:r w:rsidRPr="00B96527">
        <w:t xml:space="preserve"> Pln</w:t>
      </w:r>
      <w:r w:rsidRPr="00B96527">
        <w:rPr>
          <w:rFonts w:hint="eastAsia"/>
        </w:rPr>
        <w:t>é</w:t>
      </w:r>
      <w:r w:rsidRPr="00B96527">
        <w:t xml:space="preserve"> moci ze dne 13.09.2024</w:t>
      </w:r>
    </w:p>
    <w:p w14:paraId="2F30AB05" w14:textId="77777777" w:rsidR="00EA5156" w:rsidRDefault="00EA5156" w:rsidP="00EA5156">
      <w:pPr>
        <w:tabs>
          <w:tab w:val="left" w:pos="850"/>
        </w:tabs>
        <w:spacing w:line="276" w:lineRule="auto"/>
        <w:jc w:val="both"/>
      </w:pPr>
      <w:r w:rsidRPr="00B96527">
        <w:t>spole</w:t>
      </w:r>
      <w:r w:rsidRPr="00B96527">
        <w:rPr>
          <w:rFonts w:hint="eastAsia"/>
        </w:rPr>
        <w:t>č</w:t>
      </w:r>
      <w:r w:rsidRPr="00B96527">
        <w:t>nost</w:t>
      </w:r>
      <w:r w:rsidRPr="00B96527">
        <w:rPr>
          <w:rFonts w:hint="eastAsia"/>
        </w:rPr>
        <w:t>í</w:t>
      </w:r>
      <w:r w:rsidRPr="00B96527">
        <w:t xml:space="preserve"> </w:t>
      </w:r>
      <w:r w:rsidRPr="007D03C0">
        <w:rPr>
          <w:b/>
          <w:bCs/>
        </w:rPr>
        <w:t>TEMO-TELEKOMUNIKACE, a.s.</w:t>
      </w:r>
      <w:r w:rsidRPr="00B96527">
        <w:t xml:space="preserve">, </w:t>
      </w:r>
    </w:p>
    <w:p w14:paraId="791DAE2A" w14:textId="77777777" w:rsidR="00EA5156" w:rsidRPr="00B96527" w:rsidRDefault="00EA5156" w:rsidP="00EA5156">
      <w:pPr>
        <w:tabs>
          <w:tab w:val="left" w:pos="850"/>
        </w:tabs>
        <w:spacing w:line="276" w:lineRule="auto"/>
        <w:jc w:val="both"/>
      </w:pPr>
      <w:r w:rsidRPr="00B96527">
        <w:t>se s</w:t>
      </w:r>
      <w:r w:rsidRPr="00B96527">
        <w:rPr>
          <w:rFonts w:hint="eastAsia"/>
        </w:rPr>
        <w:t>í</w:t>
      </w:r>
      <w:r w:rsidRPr="00B96527">
        <w:t>dlem</w:t>
      </w:r>
      <w:r>
        <w:t>:</w:t>
      </w:r>
      <w:r>
        <w:tab/>
      </w:r>
      <w:r>
        <w:tab/>
      </w:r>
      <w:r w:rsidRPr="00B96527">
        <w:t xml:space="preserve"> U Z</w:t>
      </w:r>
      <w:r w:rsidRPr="00B96527">
        <w:rPr>
          <w:rFonts w:hint="eastAsia"/>
        </w:rPr>
        <w:t>á</w:t>
      </w:r>
      <w:r w:rsidRPr="00B96527">
        <w:t>b</w:t>
      </w:r>
      <w:r w:rsidRPr="00B96527">
        <w:rPr>
          <w:rFonts w:hint="eastAsia"/>
        </w:rPr>
        <w:t>ě</w:t>
      </w:r>
      <w:r w:rsidRPr="00B96527">
        <w:t>hlick</w:t>
      </w:r>
      <w:r w:rsidRPr="00B96527">
        <w:rPr>
          <w:rFonts w:hint="eastAsia"/>
        </w:rPr>
        <w:t>é</w:t>
      </w:r>
      <w:r w:rsidRPr="00B96527">
        <w:t>ho z</w:t>
      </w:r>
      <w:r w:rsidRPr="00B96527">
        <w:rPr>
          <w:rFonts w:hint="eastAsia"/>
        </w:rPr>
        <w:t>á</w:t>
      </w:r>
      <w:r w:rsidRPr="00B96527">
        <w:t xml:space="preserve">mku 233/15, </w:t>
      </w:r>
      <w:r>
        <w:t>106 00 Praha 10</w:t>
      </w:r>
    </w:p>
    <w:p w14:paraId="02AF68D0" w14:textId="77777777" w:rsidR="00EA5156" w:rsidRDefault="00EA5156" w:rsidP="00EA5156">
      <w:pPr>
        <w:tabs>
          <w:tab w:val="left" w:pos="850"/>
        </w:tabs>
        <w:spacing w:line="276" w:lineRule="auto"/>
        <w:jc w:val="both"/>
      </w:pPr>
      <w:r w:rsidRPr="00B96527">
        <w:t>I</w:t>
      </w:r>
      <w:r w:rsidRPr="00B96527">
        <w:rPr>
          <w:rFonts w:hint="eastAsia"/>
        </w:rPr>
        <w:t>Č</w:t>
      </w:r>
      <w:r w:rsidRPr="00B96527">
        <w:t xml:space="preserve">: </w:t>
      </w:r>
      <w:r>
        <w:tab/>
      </w:r>
      <w:r>
        <w:tab/>
      </w:r>
      <w:r>
        <w:tab/>
        <w:t xml:space="preserve"> </w:t>
      </w:r>
      <w:r w:rsidRPr="00B96527">
        <w:t>25740253</w:t>
      </w:r>
    </w:p>
    <w:p w14:paraId="1E54A83D" w14:textId="77777777" w:rsidR="00EA5156" w:rsidRPr="00B96527" w:rsidRDefault="00EA5156" w:rsidP="00EA5156">
      <w:pPr>
        <w:tabs>
          <w:tab w:val="left" w:pos="850"/>
        </w:tabs>
        <w:spacing w:line="276" w:lineRule="auto"/>
        <w:jc w:val="both"/>
      </w:pPr>
      <w:r>
        <w:t>DIČ:</w:t>
      </w:r>
      <w:r>
        <w:tab/>
      </w:r>
      <w:r>
        <w:tab/>
      </w:r>
      <w:r>
        <w:tab/>
        <w:t xml:space="preserve"> CZ25740253</w:t>
      </w:r>
    </w:p>
    <w:p w14:paraId="30C6FA3D" w14:textId="77777777" w:rsidR="00EA5156" w:rsidRDefault="00EA5156" w:rsidP="00EA5156">
      <w:pPr>
        <w:autoSpaceDE w:val="0"/>
      </w:pPr>
      <w:r w:rsidRPr="00B96527">
        <w:t>zapsan</w:t>
      </w:r>
      <w:r w:rsidRPr="00B96527">
        <w:rPr>
          <w:rFonts w:hint="eastAsia"/>
        </w:rPr>
        <w:t>á</w:t>
      </w:r>
      <w:r w:rsidRPr="00B96527">
        <w:t xml:space="preserve"> v obchodn</w:t>
      </w:r>
      <w:r w:rsidRPr="00B96527">
        <w:rPr>
          <w:rFonts w:hint="eastAsia"/>
        </w:rPr>
        <w:t>í</w:t>
      </w:r>
      <w:r w:rsidRPr="00B96527">
        <w:t>m rejst</w:t>
      </w:r>
      <w:r w:rsidRPr="00B96527">
        <w:rPr>
          <w:rFonts w:hint="eastAsia"/>
        </w:rPr>
        <w:t>ří</w:t>
      </w:r>
      <w:r w:rsidRPr="00B96527">
        <w:t>ku veden</w:t>
      </w:r>
      <w:r w:rsidRPr="00B96527">
        <w:rPr>
          <w:rFonts w:hint="eastAsia"/>
        </w:rPr>
        <w:t>é</w:t>
      </w:r>
      <w:r w:rsidRPr="00B96527">
        <w:t>m M</w:t>
      </w:r>
      <w:r w:rsidRPr="00B96527">
        <w:rPr>
          <w:rFonts w:hint="eastAsia"/>
        </w:rPr>
        <w:t>ě</w:t>
      </w:r>
      <w:r w:rsidRPr="00B96527">
        <w:t>stsk</w:t>
      </w:r>
      <w:r w:rsidRPr="00B96527">
        <w:rPr>
          <w:rFonts w:hint="eastAsia"/>
        </w:rPr>
        <w:t>ý</w:t>
      </w:r>
      <w:r w:rsidRPr="00B96527">
        <w:t>m soudem v Praze, odd</w:t>
      </w:r>
      <w:r w:rsidRPr="00B96527">
        <w:rPr>
          <w:rFonts w:hint="eastAsia"/>
        </w:rPr>
        <w:t>í</w:t>
      </w:r>
      <w:r w:rsidRPr="00B96527">
        <w:t>l B, vlo</w:t>
      </w:r>
      <w:r w:rsidRPr="00B96527">
        <w:rPr>
          <w:rFonts w:hint="eastAsia"/>
        </w:rPr>
        <w:t>ž</w:t>
      </w:r>
      <w:r w:rsidRPr="00B96527">
        <w:t>ka 5803</w:t>
      </w:r>
    </w:p>
    <w:p w14:paraId="5C7ACAFA" w14:textId="77777777" w:rsidR="00EA5156" w:rsidRDefault="00EA5156" w:rsidP="00EA5156">
      <w:pPr>
        <w:autoSpaceDE w:val="0"/>
      </w:pPr>
    </w:p>
    <w:p w14:paraId="6DC9CA56" w14:textId="77777777" w:rsidR="00EA5156" w:rsidRDefault="00EA5156" w:rsidP="00EA5156">
      <w:pPr>
        <w:autoSpaceDE w:val="0"/>
      </w:pPr>
      <w:r>
        <w:t xml:space="preserve">zastoupená společností </w:t>
      </w:r>
      <w:r w:rsidRPr="007D03C0">
        <w:rPr>
          <w:b/>
          <w:bCs/>
        </w:rPr>
        <w:t>SLAMONT ŠTĚTÍ, spol. s r.o.</w:t>
      </w:r>
    </w:p>
    <w:p w14:paraId="71642632" w14:textId="77777777" w:rsidR="00EA5156" w:rsidRDefault="00EA5156" w:rsidP="00EA5156">
      <w:pPr>
        <w:autoSpaceDE w:val="0"/>
      </w:pPr>
      <w:r>
        <w:t>se sídlem:</w:t>
      </w:r>
      <w:r>
        <w:tab/>
      </w:r>
      <w:r>
        <w:tab/>
        <w:t xml:space="preserve"> 1. máje 596, 411 01 Štětí</w:t>
      </w:r>
    </w:p>
    <w:p w14:paraId="2A1A4E2B" w14:textId="77777777" w:rsidR="00EA5156" w:rsidRDefault="00EA5156" w:rsidP="00EA5156">
      <w:pPr>
        <w:autoSpaceDE w:val="0"/>
      </w:pPr>
      <w:r>
        <w:t>IČ:</w:t>
      </w:r>
      <w:r>
        <w:tab/>
      </w:r>
      <w:r>
        <w:tab/>
      </w:r>
      <w:r>
        <w:tab/>
        <w:t xml:space="preserve"> 41326784</w:t>
      </w:r>
    </w:p>
    <w:p w14:paraId="4E3580CA" w14:textId="77777777" w:rsidR="00EA5156" w:rsidRDefault="00EA5156" w:rsidP="00EA5156">
      <w:pPr>
        <w:autoSpaceDE w:val="0"/>
      </w:pPr>
      <w:r>
        <w:t>DIČ:</w:t>
      </w:r>
      <w:r>
        <w:tab/>
      </w:r>
      <w:r>
        <w:tab/>
      </w:r>
      <w:r>
        <w:tab/>
        <w:t xml:space="preserve"> CZ41326784</w:t>
      </w:r>
    </w:p>
    <w:p w14:paraId="759AB5EC" w14:textId="77777777" w:rsidR="00EA5156" w:rsidRDefault="00EA5156" w:rsidP="00EA5156">
      <w:pPr>
        <w:autoSpaceDE w:val="0"/>
      </w:pPr>
      <w:r>
        <w:t>zapsaná v OR vedeném Krajským soudem v Ústí nad Labem, oddíl C, vložka 724</w:t>
      </w:r>
    </w:p>
    <w:p w14:paraId="4B421831" w14:textId="77777777" w:rsidR="00EA5156" w:rsidRDefault="00EA5156" w:rsidP="00EA5156">
      <w:pPr>
        <w:autoSpaceDE w:val="0"/>
      </w:pPr>
      <w:r>
        <w:t>zastoupená p. Jiřím Vodochodským, jednatelem</w:t>
      </w:r>
      <w:r>
        <w:tab/>
        <w:t xml:space="preserve">  </w:t>
      </w:r>
    </w:p>
    <w:p w14:paraId="37252862" w14:textId="77777777" w:rsidR="006B3E73" w:rsidRDefault="006B3E73" w:rsidP="006B3E73">
      <w:pPr>
        <w:autoSpaceDE w:val="0"/>
      </w:pPr>
      <w:r>
        <w:t>jako budoucí oprávněný na straně druhé</w:t>
      </w:r>
    </w:p>
    <w:p w14:paraId="75754B61" w14:textId="5BDDA25D" w:rsidR="00552C0F" w:rsidRDefault="00552C0F" w:rsidP="00D063A9">
      <w:pPr>
        <w:autoSpaceDE w:val="0"/>
      </w:pPr>
      <w:r>
        <w:t xml:space="preserve">(dále jen </w:t>
      </w:r>
      <w:r w:rsidRPr="001C5C98">
        <w:rPr>
          <w:bCs/>
        </w:rPr>
        <w:t>„</w:t>
      </w:r>
      <w:r w:rsidRPr="00D025C7">
        <w:rPr>
          <w:b/>
        </w:rPr>
        <w:t xml:space="preserve">budoucí </w:t>
      </w:r>
      <w:r w:rsidR="00AE7D6C">
        <w:rPr>
          <w:b/>
        </w:rPr>
        <w:t>oprávněný</w:t>
      </w:r>
      <w:r w:rsidRPr="001C5C98">
        <w:rPr>
          <w:bCs/>
        </w:rPr>
        <w:t>“)</w:t>
      </w:r>
    </w:p>
    <w:p w14:paraId="2FD9CB97" w14:textId="77777777" w:rsidR="00552C0F" w:rsidRDefault="00552C0F">
      <w:pPr>
        <w:autoSpaceDE w:val="0"/>
      </w:pPr>
    </w:p>
    <w:p w14:paraId="18CF9C9A" w14:textId="64C395BE" w:rsidR="00552C0F" w:rsidRPr="00D063A9" w:rsidRDefault="00552C0F" w:rsidP="00E5601B">
      <w:pPr>
        <w:autoSpaceDE w:val="0"/>
        <w:jc w:val="both"/>
      </w:pPr>
      <w:r>
        <w:t>uzavírají dnešního dne, měsíce a roku na základě úplného konsensu o všech níže uvedených skutečnostech v souladu s ust</w:t>
      </w:r>
      <w:r w:rsidR="00B0317D">
        <w:t>.</w:t>
      </w:r>
      <w:r>
        <w:t xml:space="preserve"> § 1785 a násl. zákona č. 89/2012 Sb., </w:t>
      </w:r>
      <w:r w:rsidR="002D7F30">
        <w:t xml:space="preserve">občanský zákoník, </w:t>
      </w:r>
      <w:r>
        <w:t>ve znění pozdějších předpisů</w:t>
      </w:r>
      <w:r w:rsidR="002D7F30">
        <w:t xml:space="preserve"> (dále jen „</w:t>
      </w:r>
      <w:r w:rsidR="002D7F30" w:rsidRPr="006C4D3C">
        <w:rPr>
          <w:b/>
          <w:bCs/>
        </w:rPr>
        <w:t>občanský zákoník</w:t>
      </w:r>
      <w:r w:rsidR="002D7F30">
        <w:t>“</w:t>
      </w:r>
      <w:r>
        <w:t>)</w:t>
      </w:r>
      <w:r w:rsidR="002D7F30">
        <w:t>,</w:t>
      </w:r>
      <w:r w:rsidR="004D63F2">
        <w:t xml:space="preserve"> a </w:t>
      </w:r>
      <w:r w:rsidR="00350C1D">
        <w:t xml:space="preserve">s </w:t>
      </w:r>
      <w:r w:rsidR="00B0317D">
        <w:t>ust. §</w:t>
      </w:r>
      <w:r w:rsidR="004D63F2">
        <w:t xml:space="preserve"> 104 zákona</w:t>
      </w:r>
      <w:r w:rsidR="00350C1D">
        <w:t xml:space="preserve"> č.</w:t>
      </w:r>
      <w:r w:rsidR="004D63F2">
        <w:t xml:space="preserve"> 127/2005</w:t>
      </w:r>
      <w:r w:rsidR="00350C1D">
        <w:t xml:space="preserve"> Sb.,</w:t>
      </w:r>
      <w:r w:rsidR="004D63F2">
        <w:t xml:space="preserve"> o</w:t>
      </w:r>
      <w:r w:rsidR="00350C1D">
        <w:t> </w:t>
      </w:r>
      <w:r w:rsidR="004D63F2">
        <w:t>elektronických komunikacích</w:t>
      </w:r>
      <w:r w:rsidR="00350C1D">
        <w:t>, ve znění pozdějších předpisů (dále jen „</w:t>
      </w:r>
      <w:r w:rsidR="00350C1D" w:rsidRPr="006C4D3C">
        <w:rPr>
          <w:b/>
          <w:bCs/>
        </w:rPr>
        <w:t>ZEK</w:t>
      </w:r>
      <w:r w:rsidR="00350C1D">
        <w:t>“),</w:t>
      </w:r>
      <w:r w:rsidR="00913435">
        <w:t xml:space="preserve"> </w:t>
      </w:r>
      <w:r>
        <w:t>tuto</w:t>
      </w:r>
      <w:r w:rsidR="00D063A9">
        <w:t xml:space="preserve"> </w:t>
      </w:r>
      <w:r w:rsidR="00D063A9">
        <w:rPr>
          <w:b/>
        </w:rPr>
        <w:t>s</w:t>
      </w:r>
      <w:r>
        <w:rPr>
          <w:b/>
        </w:rPr>
        <w:t>mlouvu o smlouv</w:t>
      </w:r>
      <w:r w:rsidR="00734F23">
        <w:rPr>
          <w:b/>
        </w:rPr>
        <w:t>ě budoucí</w:t>
      </w:r>
      <w:r>
        <w:rPr>
          <w:b/>
        </w:rPr>
        <w:t xml:space="preserve"> o zřízení služebnosti inženýrské sítě</w:t>
      </w:r>
      <w:r w:rsidR="00B03241">
        <w:rPr>
          <w:b/>
        </w:rPr>
        <w:t xml:space="preserve"> </w:t>
      </w:r>
      <w:r w:rsidR="00B03241">
        <w:t xml:space="preserve">(dále jen </w:t>
      </w:r>
      <w:r w:rsidR="00B03241" w:rsidRPr="001C5C98">
        <w:rPr>
          <w:bCs/>
        </w:rPr>
        <w:t>„</w:t>
      </w:r>
      <w:r w:rsidR="00B03241" w:rsidRPr="00E5601B">
        <w:rPr>
          <w:b/>
        </w:rPr>
        <w:t>smlouva</w:t>
      </w:r>
      <w:r w:rsidR="00B03241" w:rsidRPr="001C5C98">
        <w:rPr>
          <w:bCs/>
        </w:rPr>
        <w:t>“</w:t>
      </w:r>
      <w:r w:rsidR="00B03241">
        <w:t>)</w:t>
      </w:r>
      <w:r>
        <w:rPr>
          <w:b/>
        </w:rPr>
        <w:t>:</w:t>
      </w:r>
    </w:p>
    <w:p w14:paraId="6FB78BFF" w14:textId="77777777" w:rsidR="00552C0F" w:rsidRDefault="00552C0F">
      <w:pPr>
        <w:autoSpaceDE w:val="0"/>
        <w:jc w:val="center"/>
        <w:rPr>
          <w:b/>
        </w:rPr>
      </w:pPr>
    </w:p>
    <w:p w14:paraId="1A41EF10" w14:textId="77777777" w:rsidR="00552C0F" w:rsidRDefault="00552C0F">
      <w:pPr>
        <w:autoSpaceDE w:val="0"/>
        <w:jc w:val="center"/>
        <w:rPr>
          <w:b/>
        </w:rPr>
      </w:pPr>
      <w:r>
        <w:rPr>
          <w:b/>
        </w:rPr>
        <w:t>Čl. I.</w:t>
      </w:r>
    </w:p>
    <w:p w14:paraId="6E7D0B9B" w14:textId="77777777" w:rsidR="00552C0F" w:rsidRDefault="00552C0F">
      <w:pPr>
        <w:autoSpaceDE w:val="0"/>
      </w:pPr>
    </w:p>
    <w:p w14:paraId="4E332E7F" w14:textId="56D64D8E" w:rsidR="00552C0F" w:rsidRDefault="00552C0F" w:rsidP="00734F23">
      <w:pPr>
        <w:pStyle w:val="Odstavecseseznamem"/>
        <w:numPr>
          <w:ilvl w:val="0"/>
          <w:numId w:val="2"/>
        </w:numPr>
        <w:autoSpaceDE w:val="0"/>
        <w:ind w:left="426" w:hanging="426"/>
        <w:jc w:val="both"/>
      </w:pPr>
      <w:r>
        <w:lastRenderedPageBreak/>
        <w:t>Hlavní město Praha je na základě ust. § 1 zákona ČNR č. 172/1991 Sb., o přechodu některých věcí z majetku České republiky do vlastnictví obcí, ve znění pozdějších předpisů, vlastníkem pozemk</w:t>
      </w:r>
      <w:r w:rsidR="007D5432">
        <w:t>u</w:t>
      </w:r>
      <w:r w:rsidR="009A7D28">
        <w:t xml:space="preserve"> </w:t>
      </w:r>
      <w:r w:rsidR="009A7D28" w:rsidRPr="00F43980">
        <w:rPr>
          <w:b/>
        </w:rPr>
        <w:t>parc. č.</w:t>
      </w:r>
      <w:r w:rsidRPr="00F43980">
        <w:rPr>
          <w:b/>
        </w:rPr>
        <w:t xml:space="preserve"> </w:t>
      </w:r>
      <w:r w:rsidR="008C25D6" w:rsidRPr="00F43980">
        <w:rPr>
          <w:b/>
        </w:rPr>
        <w:t>3584/7</w:t>
      </w:r>
      <w:r w:rsidR="00BF277C" w:rsidRPr="00F43980">
        <w:rPr>
          <w:b/>
        </w:rPr>
        <w:t xml:space="preserve"> v</w:t>
      </w:r>
      <w:r w:rsidR="002E3254" w:rsidRPr="00F43980">
        <w:rPr>
          <w:b/>
        </w:rPr>
        <w:t xml:space="preserve"> </w:t>
      </w:r>
      <w:r w:rsidR="009A7D28" w:rsidRPr="00F43980">
        <w:rPr>
          <w:b/>
        </w:rPr>
        <w:t xml:space="preserve">k. ú. </w:t>
      </w:r>
      <w:r w:rsidR="008C25D6" w:rsidRPr="00F43980">
        <w:rPr>
          <w:b/>
        </w:rPr>
        <w:t>Libeň</w:t>
      </w:r>
      <w:r w:rsidR="009A7D28">
        <w:t xml:space="preserve">, </w:t>
      </w:r>
      <w:r>
        <w:t>obec Praha</w:t>
      </w:r>
      <w:r w:rsidR="009A7D28">
        <w:t>,</w:t>
      </w:r>
      <w:r w:rsidR="005F1E62">
        <w:t xml:space="preserve"> </w:t>
      </w:r>
      <w:r>
        <w:t>zapsan</w:t>
      </w:r>
      <w:r w:rsidR="008C25D6">
        <w:t>ého</w:t>
      </w:r>
      <w:r w:rsidR="00C361EC">
        <w:t xml:space="preserve"> v katastru nemovitostí </w:t>
      </w:r>
      <w:r>
        <w:t>u Katastrálního úřadu pro hlavní město Prahu</w:t>
      </w:r>
      <w:r w:rsidR="009A7D28">
        <w:t>, Katastrální pracoviště Praha</w:t>
      </w:r>
      <w:r>
        <w:t xml:space="preserve"> </w:t>
      </w:r>
      <w:r w:rsidR="00C361EC">
        <w:t>na</w:t>
      </w:r>
      <w:r w:rsidR="00A80AE6">
        <w:t> </w:t>
      </w:r>
      <w:r w:rsidR="00C361EC">
        <w:t xml:space="preserve">LV č. </w:t>
      </w:r>
      <w:r w:rsidR="007D5432">
        <w:t>1711</w:t>
      </w:r>
      <w:r w:rsidR="00BF277C">
        <w:t xml:space="preserve"> </w:t>
      </w:r>
      <w:r>
        <w:t>(dále jen „</w:t>
      </w:r>
      <w:r w:rsidRPr="006C4D3C">
        <w:rPr>
          <w:b/>
          <w:bCs/>
        </w:rPr>
        <w:t>předmětn</w:t>
      </w:r>
      <w:r w:rsidR="008C25D6">
        <w:rPr>
          <w:b/>
          <w:bCs/>
        </w:rPr>
        <w:t>ý</w:t>
      </w:r>
      <w:r w:rsidRPr="006C4D3C">
        <w:rPr>
          <w:b/>
          <w:bCs/>
        </w:rPr>
        <w:t xml:space="preserve"> pozem</w:t>
      </w:r>
      <w:r w:rsidR="008C25D6">
        <w:rPr>
          <w:b/>
          <w:bCs/>
        </w:rPr>
        <w:t>ek</w:t>
      </w:r>
      <w:r>
        <w:t>“).</w:t>
      </w:r>
    </w:p>
    <w:p w14:paraId="1C8B9B46" w14:textId="77777777" w:rsidR="00552C0F" w:rsidRDefault="00552C0F" w:rsidP="00734F23">
      <w:pPr>
        <w:autoSpaceDE w:val="0"/>
        <w:ind w:left="426" w:hanging="426"/>
        <w:jc w:val="both"/>
      </w:pPr>
    </w:p>
    <w:p w14:paraId="32D09DCE" w14:textId="15F7D0D0" w:rsidR="00552C0F" w:rsidRDefault="00552C0F" w:rsidP="00734F23">
      <w:pPr>
        <w:pStyle w:val="Odstavecseseznamem"/>
        <w:numPr>
          <w:ilvl w:val="0"/>
          <w:numId w:val="2"/>
        </w:numPr>
        <w:autoSpaceDE w:val="0"/>
        <w:ind w:left="426" w:hanging="426"/>
        <w:jc w:val="both"/>
      </w:pPr>
      <w:r>
        <w:t>Městská část Praha 8 má na základě zákona č. 131/2000 Sb., o hlavním městě Praze, ve</w:t>
      </w:r>
      <w:r w:rsidR="00C2625C">
        <w:t> </w:t>
      </w:r>
      <w:r>
        <w:t xml:space="preserve">znění pozdějších předpisů, a vyhlášky </w:t>
      </w:r>
      <w:r w:rsidR="002648A8">
        <w:t>h</w:t>
      </w:r>
      <w:r>
        <w:t xml:space="preserve">lavního města Prahy č. 55/2000 Sb. HMP, kterou se vydává Statut hlavního města Prahy, ve znění pozdějších předpisů, svěřen do správy </w:t>
      </w:r>
      <w:r w:rsidR="002648A8">
        <w:t>předmětn</w:t>
      </w:r>
      <w:r w:rsidR="008C25D6">
        <w:t>ý</w:t>
      </w:r>
      <w:r>
        <w:t xml:space="preserve"> pozem</w:t>
      </w:r>
      <w:r w:rsidR="008C25D6">
        <w:t>ek</w:t>
      </w:r>
      <w:r>
        <w:t xml:space="preserve"> a vykonává </w:t>
      </w:r>
      <w:r w:rsidR="00175B83">
        <w:t xml:space="preserve">k </w:t>
      </w:r>
      <w:r w:rsidR="008C25D6">
        <w:t>němu</w:t>
      </w:r>
      <w:r>
        <w:t xml:space="preserve"> práva a povinnosti vlastníka.</w:t>
      </w:r>
    </w:p>
    <w:p w14:paraId="0842A55B" w14:textId="77777777" w:rsidR="00552C0F" w:rsidRDefault="00552C0F" w:rsidP="00734F23">
      <w:pPr>
        <w:autoSpaceDE w:val="0"/>
        <w:ind w:left="426" w:hanging="426"/>
        <w:jc w:val="both"/>
      </w:pPr>
    </w:p>
    <w:p w14:paraId="7FCE4C67" w14:textId="66428EE7" w:rsidR="00552C0F" w:rsidRDefault="00552C0F" w:rsidP="00734F23">
      <w:pPr>
        <w:pStyle w:val="Odstavecseseznamem"/>
        <w:numPr>
          <w:ilvl w:val="0"/>
          <w:numId w:val="2"/>
        </w:numPr>
        <w:autoSpaceDE w:val="0"/>
        <w:ind w:left="426" w:hanging="426"/>
        <w:jc w:val="both"/>
      </w:pPr>
      <w:r>
        <w:t xml:space="preserve">Budoucí </w:t>
      </w:r>
      <w:r w:rsidR="00AE7D6C">
        <w:t>oprávněný</w:t>
      </w:r>
      <w:r>
        <w:t xml:space="preserve"> </w:t>
      </w:r>
      <w:r w:rsidR="002648A8">
        <w:t xml:space="preserve">má zájem vybudovat </w:t>
      </w:r>
      <w:r>
        <w:t xml:space="preserve">na </w:t>
      </w:r>
      <w:r w:rsidR="002648A8">
        <w:t xml:space="preserve">části </w:t>
      </w:r>
      <w:r w:rsidRPr="00734F23">
        <w:rPr>
          <w:bCs/>
        </w:rPr>
        <w:t>předmětn</w:t>
      </w:r>
      <w:r w:rsidR="002648A8">
        <w:rPr>
          <w:bCs/>
        </w:rPr>
        <w:t>ých</w:t>
      </w:r>
      <w:r w:rsidR="008041D5" w:rsidRPr="00734F23">
        <w:rPr>
          <w:bCs/>
        </w:rPr>
        <w:t xml:space="preserve"> </w:t>
      </w:r>
      <w:r w:rsidRPr="00734F23">
        <w:rPr>
          <w:bCs/>
        </w:rPr>
        <w:t>pozem</w:t>
      </w:r>
      <w:r w:rsidR="00AE7D6C" w:rsidRPr="00734F23">
        <w:rPr>
          <w:bCs/>
        </w:rPr>
        <w:t>k</w:t>
      </w:r>
      <w:r w:rsidR="002648A8">
        <w:rPr>
          <w:bCs/>
        </w:rPr>
        <w:t>ů</w:t>
      </w:r>
      <w:r w:rsidRPr="00734F23">
        <w:rPr>
          <w:b/>
          <w:bCs/>
        </w:rPr>
        <w:t xml:space="preserve"> </w:t>
      </w:r>
      <w:r>
        <w:t xml:space="preserve">stavbu </w:t>
      </w:r>
      <w:bookmarkStart w:id="1" w:name="_Hlk40433259"/>
      <w:r w:rsidR="00FA36BA">
        <w:t>označenou</w:t>
      </w:r>
      <w:r w:rsidR="00FA36BA" w:rsidDel="002E3254">
        <w:t xml:space="preserve"> </w:t>
      </w:r>
      <w:bookmarkEnd w:id="1"/>
      <w:r w:rsidR="00BF277C" w:rsidRPr="00734F23">
        <w:rPr>
          <w:b/>
        </w:rPr>
        <w:t>„</w:t>
      </w:r>
      <w:r w:rsidR="00EA5156">
        <w:rPr>
          <w:b/>
        </w:rPr>
        <w:t xml:space="preserve">11010-134646, </w:t>
      </w:r>
      <w:r w:rsidR="008C25D6">
        <w:rPr>
          <w:b/>
        </w:rPr>
        <w:t>0560/24 PH_9 Na Kopečku překládka_OK</w:t>
      </w:r>
      <w:r w:rsidR="00BF277C" w:rsidRPr="00734F23">
        <w:rPr>
          <w:b/>
        </w:rPr>
        <w:t>“</w:t>
      </w:r>
      <w:r w:rsidR="00BF277C">
        <w:rPr>
          <w:b/>
        </w:rPr>
        <w:t xml:space="preserve"> </w:t>
      </w:r>
      <w:r w:rsidR="00C361EC" w:rsidRPr="00E5601B">
        <w:rPr>
          <w:bCs/>
        </w:rPr>
        <w:t>včetně inženýrských sítí</w:t>
      </w:r>
      <w:r w:rsidR="00B676A2">
        <w:rPr>
          <w:bCs/>
        </w:rPr>
        <w:t xml:space="preserve"> -</w:t>
      </w:r>
      <w:r w:rsidR="00C361EC" w:rsidRPr="00E5601B">
        <w:rPr>
          <w:bCs/>
        </w:rPr>
        <w:t xml:space="preserve"> </w:t>
      </w:r>
      <w:r w:rsidR="00BF277C">
        <w:rPr>
          <w:bCs/>
        </w:rPr>
        <w:t>uložení optického kabelu do výše uvedených pozemků</w:t>
      </w:r>
      <w:r w:rsidR="00BF277C">
        <w:rPr>
          <w:b/>
          <w:bCs/>
        </w:rPr>
        <w:t xml:space="preserve"> </w:t>
      </w:r>
      <w:r w:rsidRPr="00734F23">
        <w:rPr>
          <w:bCs/>
        </w:rPr>
        <w:t>(dále jen „</w:t>
      </w:r>
      <w:r w:rsidRPr="006C4D3C">
        <w:rPr>
          <w:b/>
        </w:rPr>
        <w:t>předmětná stavba</w:t>
      </w:r>
      <w:r w:rsidR="002648A8">
        <w:rPr>
          <w:bCs/>
        </w:rPr>
        <w:t>“</w:t>
      </w:r>
      <w:r w:rsidR="00C361EC">
        <w:rPr>
          <w:bCs/>
        </w:rPr>
        <w:t xml:space="preserve"> a „</w:t>
      </w:r>
      <w:r w:rsidR="00C361EC" w:rsidRPr="00E5601B">
        <w:rPr>
          <w:b/>
        </w:rPr>
        <w:t>inženýrské sítě</w:t>
      </w:r>
      <w:r w:rsidR="00C361EC">
        <w:rPr>
          <w:bCs/>
        </w:rPr>
        <w:t>“</w:t>
      </w:r>
      <w:r>
        <w:t>), a to v rozsahu a způsobem vyznačeným v situační</w:t>
      </w:r>
      <w:r w:rsidR="00C361EC">
        <w:t>m</w:t>
      </w:r>
      <w:r>
        <w:t xml:space="preserve"> nákre</w:t>
      </w:r>
      <w:r w:rsidR="00DF6349">
        <w:t>s</w:t>
      </w:r>
      <w:r w:rsidR="00A24E25">
        <w:t>u</w:t>
      </w:r>
      <w:r w:rsidR="00C361EC">
        <w:t xml:space="preserve"> (dále jen „</w:t>
      </w:r>
      <w:r w:rsidR="00C361EC" w:rsidRPr="006C4D3C">
        <w:rPr>
          <w:b/>
          <w:bCs/>
        </w:rPr>
        <w:t>situační nákres</w:t>
      </w:r>
      <w:r w:rsidR="00C361EC">
        <w:t>“)</w:t>
      </w:r>
      <w:r>
        <w:t>, kter</w:t>
      </w:r>
      <w:r w:rsidR="00A24E25">
        <w:t>ý</w:t>
      </w:r>
      <w:r>
        <w:t xml:space="preserve"> j</w:t>
      </w:r>
      <w:r w:rsidR="00A24E25">
        <w:t>e</w:t>
      </w:r>
      <w:r>
        <w:t xml:space="preserve"> nedílnou součástí této smlouvy</w:t>
      </w:r>
      <w:r w:rsidR="00A24E25">
        <w:t xml:space="preserve"> jako její příloha č. 1</w:t>
      </w:r>
      <w:r w:rsidR="00C361EC">
        <w:t xml:space="preserve"> (</w:t>
      </w:r>
      <w:r w:rsidR="00C361EC" w:rsidRPr="00E5601B">
        <w:rPr>
          <w:i/>
          <w:iCs/>
        </w:rPr>
        <w:t>Situační nákres</w:t>
      </w:r>
      <w:r w:rsidR="00C361EC">
        <w:t>)</w:t>
      </w:r>
      <w:r>
        <w:t xml:space="preserve">. </w:t>
      </w:r>
      <w:r w:rsidR="00A24E25">
        <w:t>Budoucí oprávněný je povinen provést předmětnou stavbu</w:t>
      </w:r>
      <w:r w:rsidR="00A420CF">
        <w:t xml:space="preserve"> včetně inženýrské sítě (inženýrských sítí)</w:t>
      </w:r>
      <w:r w:rsidR="00A24E25">
        <w:t xml:space="preserve"> pouze v souladu se situačním nákresem. Odchylně od</w:t>
      </w:r>
      <w:r w:rsidR="009E3FB2">
        <w:t> </w:t>
      </w:r>
      <w:r w:rsidR="00A24E25">
        <w:t>zakresleného umístění předmětné stavby</w:t>
      </w:r>
      <w:r w:rsidR="00A420CF">
        <w:t xml:space="preserve"> včetně inženýrské sítě (inženýrských sítí)</w:t>
      </w:r>
      <w:r w:rsidR="00A24E25">
        <w:t xml:space="preserve"> podle situačního nákresu je budoucí oprávněný oprávněn provést předmětnou stavbu</w:t>
      </w:r>
      <w:r w:rsidR="00A420CF">
        <w:t xml:space="preserve"> včetně inženýrské sítě (inženýrských sítí)</w:t>
      </w:r>
      <w:r w:rsidR="00A24E25">
        <w:t xml:space="preserve"> pouze po vzájemné dohodě smluvních stran ve</w:t>
      </w:r>
      <w:r w:rsidR="00A80AE6">
        <w:t> </w:t>
      </w:r>
      <w:r w:rsidR="00A24E25">
        <w:t>formě písemného dodatku k této smlouvě.</w:t>
      </w:r>
    </w:p>
    <w:p w14:paraId="2855FC09" w14:textId="77777777" w:rsidR="00552C0F" w:rsidRDefault="00552C0F"/>
    <w:p w14:paraId="2141ED6C" w14:textId="77777777" w:rsidR="00552C0F" w:rsidRDefault="00552C0F">
      <w:pPr>
        <w:autoSpaceDE w:val="0"/>
        <w:jc w:val="center"/>
        <w:rPr>
          <w:b/>
        </w:rPr>
      </w:pPr>
      <w:r>
        <w:rPr>
          <w:b/>
        </w:rPr>
        <w:t>Čl. II.</w:t>
      </w:r>
    </w:p>
    <w:p w14:paraId="793E17F4" w14:textId="77777777" w:rsidR="00552C0F" w:rsidRDefault="00552C0F"/>
    <w:p w14:paraId="7B705277" w14:textId="7E878B8F" w:rsidR="00552C0F" w:rsidRDefault="00552C0F" w:rsidP="001B45BA">
      <w:pPr>
        <w:pStyle w:val="Zkladntextodsazen31"/>
        <w:numPr>
          <w:ilvl w:val="0"/>
          <w:numId w:val="3"/>
        </w:numPr>
        <w:ind w:left="426" w:hanging="426"/>
      </w:pPr>
      <w:r>
        <w:t xml:space="preserve">Budoucí </w:t>
      </w:r>
      <w:r w:rsidR="00AE7D6C">
        <w:t>oprávněný</w:t>
      </w:r>
      <w:r>
        <w:t xml:space="preserve"> se zavazuje ve </w:t>
      </w:r>
      <w:r w:rsidR="007D0275" w:rsidRPr="007907E8">
        <w:t xml:space="preserve">lhůtě </w:t>
      </w:r>
      <w:r w:rsidR="00F43980">
        <w:t>šesti</w:t>
      </w:r>
      <w:r w:rsidR="0039493E">
        <w:t xml:space="preserve"> (</w:t>
      </w:r>
      <w:r w:rsidR="00F43980">
        <w:t>6</w:t>
      </w:r>
      <w:r w:rsidR="0039493E">
        <w:t>)</w:t>
      </w:r>
      <w:r w:rsidR="007D0275" w:rsidRPr="007907E8">
        <w:t xml:space="preserve"> </w:t>
      </w:r>
      <w:r w:rsidRPr="007907E8">
        <w:t>měsíců</w:t>
      </w:r>
      <w:r>
        <w:t xml:space="preserve"> ode dne dokončení předmětné stavby </w:t>
      </w:r>
      <w:r w:rsidR="00C361EC">
        <w:t xml:space="preserve">včetně inženýrských sítí </w:t>
      </w:r>
      <w:r>
        <w:t xml:space="preserve">vyzvat budoucího </w:t>
      </w:r>
      <w:r w:rsidR="00AE7D6C">
        <w:t xml:space="preserve">povinného </w:t>
      </w:r>
      <w:r>
        <w:t xml:space="preserve">k uzavření smlouvy o zřízení služebnosti inženýrské sítě </w:t>
      </w:r>
      <w:r w:rsidR="00C361EC">
        <w:t>a s</w:t>
      </w:r>
      <w:r>
        <w:t>pol</w:t>
      </w:r>
      <w:r w:rsidR="001B45BA">
        <w:t>ečně</w:t>
      </w:r>
      <w:r>
        <w:t xml:space="preserve"> s touto výzvou předložit</w:t>
      </w:r>
      <w:r w:rsidR="00C361EC">
        <w:t xml:space="preserve"> budoucímu </w:t>
      </w:r>
      <w:r w:rsidR="009E3FB2">
        <w:t>povinnému</w:t>
      </w:r>
      <w:r w:rsidR="001B45BA">
        <w:t>:</w:t>
      </w:r>
    </w:p>
    <w:p w14:paraId="1F189C4A" w14:textId="644F4DFC" w:rsidR="00552C0F" w:rsidRPr="007D0275" w:rsidRDefault="00552C0F" w:rsidP="00734F23">
      <w:pPr>
        <w:pStyle w:val="Zkladntextodsazen31"/>
        <w:numPr>
          <w:ilvl w:val="1"/>
          <w:numId w:val="3"/>
        </w:numPr>
        <w:ind w:left="993" w:hanging="426"/>
      </w:pPr>
      <w:r>
        <w:t>návrh smlouvy o zřízení služebnosti inženýrské sítě</w:t>
      </w:r>
      <w:r w:rsidR="00990ABA">
        <w:t xml:space="preserve">, který bude ve všech podstatných ohledech odpovídat vzorovému </w:t>
      </w:r>
      <w:r>
        <w:t xml:space="preserve">znění </w:t>
      </w:r>
      <w:r w:rsidRPr="00240A15">
        <w:t>uvedeném</w:t>
      </w:r>
      <w:r w:rsidR="00990ABA">
        <w:t>u</w:t>
      </w:r>
      <w:r w:rsidRPr="00240A15">
        <w:t xml:space="preserve"> v </w:t>
      </w:r>
      <w:r w:rsidR="005E106D">
        <w:t>č</w:t>
      </w:r>
      <w:r w:rsidRPr="00240A15">
        <w:t xml:space="preserve">l. III této smlouvy </w:t>
      </w:r>
      <w:r w:rsidR="007D0275">
        <w:t xml:space="preserve">s doplněním příslušných </w:t>
      </w:r>
      <w:r w:rsidR="007D0275" w:rsidRPr="007D0275">
        <w:t>ustanovení</w:t>
      </w:r>
      <w:r w:rsidR="006D0D84" w:rsidRPr="007D0275">
        <w:t>;</w:t>
      </w:r>
    </w:p>
    <w:p w14:paraId="0E307C82" w14:textId="00D8A933" w:rsidR="005F6533" w:rsidRPr="007D0275" w:rsidRDefault="00552C0F" w:rsidP="00734F23">
      <w:pPr>
        <w:pStyle w:val="Zkladntextodsazen31"/>
        <w:numPr>
          <w:ilvl w:val="1"/>
          <w:numId w:val="3"/>
        </w:numPr>
        <w:ind w:left="993" w:hanging="426"/>
      </w:pPr>
      <w:r w:rsidRPr="00240A15">
        <w:t xml:space="preserve">geometrický plán, v němž bude vyznačen rozsah </w:t>
      </w:r>
      <w:r w:rsidR="006D0D84">
        <w:t>služebnosti</w:t>
      </w:r>
      <w:r w:rsidR="003A4D46">
        <w:t xml:space="preserve"> inženýrské sítě</w:t>
      </w:r>
      <w:r w:rsidR="00C361EC">
        <w:t xml:space="preserve"> (umístění předmětné stavby a inženýrských sítí v předmětn</w:t>
      </w:r>
      <w:r w:rsidR="005A0338">
        <w:t>ém</w:t>
      </w:r>
      <w:r w:rsidR="00C361EC">
        <w:t xml:space="preserve"> pozem</w:t>
      </w:r>
      <w:r w:rsidR="005A0338">
        <w:t>ku</w:t>
      </w:r>
      <w:r w:rsidR="00C361EC">
        <w:t>)</w:t>
      </w:r>
      <w:r w:rsidRPr="00240A15">
        <w:t>, v</w:t>
      </w:r>
      <w:r w:rsidR="005F6533" w:rsidRPr="00240A15">
        <w:t>e</w:t>
      </w:r>
      <w:r w:rsidRPr="00240A15">
        <w:t> </w:t>
      </w:r>
      <w:r w:rsidR="005F6533" w:rsidRPr="007D0275">
        <w:t>čtyřech</w:t>
      </w:r>
      <w:r w:rsidR="00990ABA">
        <w:t xml:space="preserve"> (4)</w:t>
      </w:r>
      <w:r w:rsidR="005F6533" w:rsidRPr="007D0275">
        <w:t xml:space="preserve"> </w:t>
      </w:r>
      <w:r w:rsidRPr="007D0275">
        <w:t>vyhotoveních</w:t>
      </w:r>
      <w:r w:rsidR="006D0D84" w:rsidRPr="007D0275">
        <w:t>;</w:t>
      </w:r>
      <w:r w:rsidR="0039493E">
        <w:t xml:space="preserve"> a</w:t>
      </w:r>
    </w:p>
    <w:p w14:paraId="75252E7C" w14:textId="69DB0F81" w:rsidR="00552C0F" w:rsidRDefault="007D0275" w:rsidP="00734F23">
      <w:pPr>
        <w:pStyle w:val="Zkladntextodsazen31"/>
        <w:numPr>
          <w:ilvl w:val="1"/>
          <w:numId w:val="3"/>
        </w:numPr>
        <w:ind w:left="993" w:hanging="426"/>
      </w:pPr>
      <w:r w:rsidRPr="007D0275">
        <w:t>veškeré další</w:t>
      </w:r>
      <w:r>
        <w:t xml:space="preserve"> podklady, které jsou nutné pro vypracování znaleckého posudku na ocenění hodnoty služebnosti</w:t>
      </w:r>
      <w:r w:rsidR="003A4D46">
        <w:t xml:space="preserve"> inženýrské sítě</w:t>
      </w:r>
      <w:r w:rsidR="00A551E4">
        <w:t xml:space="preserve"> </w:t>
      </w:r>
      <w:r w:rsidR="007B2E55">
        <w:t>(dále jen „</w:t>
      </w:r>
      <w:r w:rsidR="007B2E55" w:rsidRPr="004C6717">
        <w:rPr>
          <w:b/>
          <w:bCs/>
        </w:rPr>
        <w:t>znalecký posudek</w:t>
      </w:r>
      <w:r w:rsidR="007B2E55">
        <w:t>“)</w:t>
      </w:r>
      <w:r w:rsidR="00552C0F" w:rsidRPr="00240A15">
        <w:t>.</w:t>
      </w:r>
    </w:p>
    <w:p w14:paraId="2E755225" w14:textId="77777777" w:rsidR="00552C0F" w:rsidRDefault="00552C0F" w:rsidP="00734F23">
      <w:pPr>
        <w:pStyle w:val="Zkladntextodsazen31"/>
        <w:ind w:left="426" w:hanging="426"/>
      </w:pPr>
    </w:p>
    <w:p w14:paraId="65DD1C19" w14:textId="44C4465F" w:rsidR="00552C0F" w:rsidRPr="007D0275" w:rsidRDefault="00552C0F" w:rsidP="00734F23">
      <w:pPr>
        <w:pStyle w:val="Zkladntextodsazen31"/>
        <w:numPr>
          <w:ilvl w:val="0"/>
          <w:numId w:val="3"/>
        </w:numPr>
        <w:ind w:left="426" w:hanging="426"/>
      </w:pPr>
      <w:r w:rsidRPr="007D0275">
        <w:t xml:space="preserve">Vyhotovení geometrického plánu pro vyznačení </w:t>
      </w:r>
      <w:r w:rsidR="00C361EC">
        <w:t xml:space="preserve">rozsahu </w:t>
      </w:r>
      <w:r w:rsidRPr="007D0275">
        <w:t>služebnosti inženýrské sítě</w:t>
      </w:r>
      <w:r w:rsidR="00C361EC">
        <w:t xml:space="preserve"> (umístění předmětné stavby a inženýrských sítí v předmětn</w:t>
      </w:r>
      <w:r w:rsidR="005A0338">
        <w:t>ém</w:t>
      </w:r>
      <w:r w:rsidR="00C361EC">
        <w:t xml:space="preserve"> pozem</w:t>
      </w:r>
      <w:r w:rsidR="005A0338">
        <w:t>ku</w:t>
      </w:r>
      <w:r w:rsidR="00C361EC">
        <w:t>)</w:t>
      </w:r>
      <w:r w:rsidRPr="007D0275">
        <w:t xml:space="preserve"> zajistí na své náklady budoucí </w:t>
      </w:r>
      <w:r w:rsidR="00AE7D6C" w:rsidRPr="007D0275">
        <w:t>oprávněný</w:t>
      </w:r>
      <w:r w:rsidRPr="007D0275">
        <w:t>.</w:t>
      </w:r>
    </w:p>
    <w:p w14:paraId="6E8BCFEF" w14:textId="77777777" w:rsidR="00552C0F" w:rsidRDefault="00552C0F" w:rsidP="00734F23">
      <w:pPr>
        <w:pStyle w:val="Zkladntextodsazen31"/>
        <w:ind w:left="426" w:hanging="426"/>
      </w:pPr>
    </w:p>
    <w:p w14:paraId="14F83060" w14:textId="454A3333" w:rsidR="007D0275" w:rsidRDefault="007D0275" w:rsidP="00734F23">
      <w:pPr>
        <w:pStyle w:val="Zkladntextodsazen31"/>
        <w:numPr>
          <w:ilvl w:val="0"/>
          <w:numId w:val="3"/>
        </w:numPr>
        <w:tabs>
          <w:tab w:val="left" w:pos="0"/>
        </w:tabs>
        <w:ind w:left="426" w:hanging="426"/>
      </w:pPr>
      <w:r w:rsidRPr="007D0275">
        <w:t xml:space="preserve">Vyhotovení </w:t>
      </w:r>
      <w:r>
        <w:t>znaleckého posudku</w:t>
      </w:r>
      <w:r w:rsidRPr="007D0275">
        <w:t xml:space="preserve"> zajistí </w:t>
      </w:r>
      <w:r>
        <w:t xml:space="preserve">budoucí povinný, a to </w:t>
      </w:r>
      <w:r w:rsidRPr="007D0275">
        <w:t>na</w:t>
      </w:r>
      <w:r>
        <w:t> </w:t>
      </w:r>
      <w:r w:rsidRPr="007D0275">
        <w:t>náklady budoucí</w:t>
      </w:r>
      <w:r>
        <w:t>ho</w:t>
      </w:r>
      <w:r w:rsidRPr="007D0275">
        <w:t xml:space="preserve"> oprávněn</w:t>
      </w:r>
      <w:r>
        <w:t>ého.</w:t>
      </w:r>
      <w:r w:rsidR="001946E3">
        <w:t xml:space="preserve"> Budoucí oprávněný je povinen tyto náklady uhradit nejpozději do</w:t>
      </w:r>
      <w:r w:rsidR="0039493E">
        <w:t xml:space="preserve"> patnácti (</w:t>
      </w:r>
      <w:r w:rsidR="001946E3" w:rsidRPr="007907E8">
        <w:t>15</w:t>
      </w:r>
      <w:r w:rsidR="0039493E">
        <w:t xml:space="preserve">) </w:t>
      </w:r>
      <w:r w:rsidR="00F153DA" w:rsidRPr="007907E8">
        <w:t xml:space="preserve">kalendářních </w:t>
      </w:r>
      <w:r w:rsidR="001946E3" w:rsidRPr="007907E8">
        <w:t>dnů ode</w:t>
      </w:r>
      <w:r w:rsidR="001946E3">
        <w:t xml:space="preserve"> dne doručení výzvy budoucího povinného k úhradě těchto nákladů. </w:t>
      </w:r>
    </w:p>
    <w:p w14:paraId="1064865B" w14:textId="77777777" w:rsidR="007D0275" w:rsidRDefault="007D0275" w:rsidP="003A4D46">
      <w:pPr>
        <w:pStyle w:val="Odstavecseseznamem"/>
      </w:pPr>
    </w:p>
    <w:p w14:paraId="04B4F066" w14:textId="2BED9B8F" w:rsidR="00552C0F" w:rsidRDefault="00552C0F" w:rsidP="00734F23">
      <w:pPr>
        <w:pStyle w:val="Zkladntextodsazen31"/>
        <w:numPr>
          <w:ilvl w:val="0"/>
          <w:numId w:val="3"/>
        </w:numPr>
        <w:tabs>
          <w:tab w:val="left" w:pos="0"/>
        </w:tabs>
        <w:ind w:left="426" w:hanging="426"/>
      </w:pPr>
      <w:r>
        <w:t xml:space="preserve">Budoucí </w:t>
      </w:r>
      <w:r w:rsidR="00AE7D6C">
        <w:t>oprávněný</w:t>
      </w:r>
      <w:r>
        <w:t xml:space="preserve"> se zavazuje uzavřít před zahájením předmětné stavby s budoucím </w:t>
      </w:r>
      <w:r w:rsidR="00AE7D6C">
        <w:t>povinným</w:t>
      </w:r>
      <w:r>
        <w:t xml:space="preserve"> nájemní smlouvu, na </w:t>
      </w:r>
      <w:r w:rsidR="004E5012">
        <w:t>z</w:t>
      </w:r>
      <w:r>
        <w:t xml:space="preserve">ákladě které si na dobu provádění </w:t>
      </w:r>
      <w:r w:rsidR="00F94715">
        <w:t xml:space="preserve">předmětné </w:t>
      </w:r>
      <w:r>
        <w:t>stavby pronajme části předmětn</w:t>
      </w:r>
      <w:r w:rsidR="005A0338">
        <w:t>ého</w:t>
      </w:r>
      <w:r>
        <w:t xml:space="preserve"> pozem</w:t>
      </w:r>
      <w:r w:rsidR="00AE7D6C">
        <w:t>k</w:t>
      </w:r>
      <w:r w:rsidR="005A0338">
        <w:t>u</w:t>
      </w:r>
      <w:r>
        <w:t>, kter</w:t>
      </w:r>
      <w:r w:rsidR="005A0338">
        <w:t>ý</w:t>
      </w:r>
      <w:r>
        <w:t xml:space="preserve"> bude při realizaci </w:t>
      </w:r>
      <w:r w:rsidR="00F94715">
        <w:t xml:space="preserve">předmětné </w:t>
      </w:r>
      <w:r>
        <w:t xml:space="preserve">stavby užívat, </w:t>
      </w:r>
      <w:r>
        <w:lastRenderedPageBreak/>
        <w:t>a</w:t>
      </w:r>
      <w:r w:rsidR="00F94715">
        <w:t> </w:t>
      </w:r>
      <w:r>
        <w:t xml:space="preserve">to za nájemné ve výši </w:t>
      </w:r>
      <w:r w:rsidR="00512DBD">
        <w:t xml:space="preserve">nejméně za </w:t>
      </w:r>
      <w:r>
        <w:t>10,- Kč/1 m</w:t>
      </w:r>
      <w:r>
        <w:rPr>
          <w:vertAlign w:val="superscript"/>
        </w:rPr>
        <w:t xml:space="preserve">2 </w:t>
      </w:r>
      <w:r>
        <w:t>užívané plochy pozemk</w:t>
      </w:r>
      <w:r w:rsidR="005A0338">
        <w:t>u</w:t>
      </w:r>
      <w:r>
        <w:t xml:space="preserve"> za každý den trvání nájmu. </w:t>
      </w:r>
    </w:p>
    <w:p w14:paraId="2C77342D" w14:textId="77777777" w:rsidR="00552C0F" w:rsidRDefault="00552C0F" w:rsidP="00734F23">
      <w:pPr>
        <w:pStyle w:val="Zkladntextodsazen31"/>
        <w:tabs>
          <w:tab w:val="left" w:pos="0"/>
        </w:tabs>
        <w:ind w:left="426" w:hanging="426"/>
        <w:rPr>
          <w:bCs/>
        </w:rPr>
      </w:pPr>
    </w:p>
    <w:p w14:paraId="499013B2" w14:textId="27EA2936" w:rsidR="0049001E" w:rsidRDefault="00552C0F" w:rsidP="00734F23">
      <w:pPr>
        <w:pStyle w:val="Zkladntextodsazen31"/>
        <w:numPr>
          <w:ilvl w:val="0"/>
          <w:numId w:val="3"/>
        </w:numPr>
        <w:tabs>
          <w:tab w:val="left" w:pos="0"/>
        </w:tabs>
        <w:ind w:left="426" w:hanging="426"/>
      </w:pPr>
      <w:r>
        <w:t xml:space="preserve">V případě, že budoucí </w:t>
      </w:r>
      <w:r w:rsidR="00AE7D6C">
        <w:t>oprávněný</w:t>
      </w:r>
      <w:r>
        <w:t xml:space="preserve"> nájemní smlouvu</w:t>
      </w:r>
      <w:r w:rsidR="00990ABA">
        <w:t xml:space="preserve"> podle před</w:t>
      </w:r>
      <w:r w:rsidR="009E3FB2">
        <w:t>chozího</w:t>
      </w:r>
      <w:r w:rsidR="00990ABA">
        <w:t xml:space="preserve"> odstavce</w:t>
      </w:r>
      <w:r>
        <w:t xml:space="preserve"> neuzavře, má budoucí </w:t>
      </w:r>
      <w:r w:rsidR="00AE7D6C">
        <w:t>povinný</w:t>
      </w:r>
      <w:r>
        <w:t xml:space="preserve"> právo odstoupit od této smlouvy.</w:t>
      </w:r>
      <w:r w:rsidR="0049001E">
        <w:t xml:space="preserve"> </w:t>
      </w:r>
    </w:p>
    <w:p w14:paraId="37506EED" w14:textId="77777777" w:rsidR="0049001E" w:rsidRDefault="0049001E" w:rsidP="00E5601B">
      <w:pPr>
        <w:pStyle w:val="Odstavecseseznamem"/>
      </w:pPr>
    </w:p>
    <w:p w14:paraId="741961E2" w14:textId="30EDCD84" w:rsidR="00552C0F" w:rsidRDefault="0049001E" w:rsidP="00734F23">
      <w:pPr>
        <w:pStyle w:val="Zkladntextodsazen31"/>
        <w:numPr>
          <w:ilvl w:val="0"/>
          <w:numId w:val="3"/>
        </w:numPr>
        <w:tabs>
          <w:tab w:val="left" w:pos="0"/>
        </w:tabs>
        <w:ind w:left="426" w:hanging="426"/>
      </w:pPr>
      <w:r>
        <w:t>Pro vyloučení pochybností se sjednává, že tato smlouva nepředstavuje soukromoprávní souhlas a ani právní titul k užívání předmětn</w:t>
      </w:r>
      <w:r w:rsidR="005A0338">
        <w:t>ého</w:t>
      </w:r>
      <w:r>
        <w:t xml:space="preserve"> pozemk</w:t>
      </w:r>
      <w:r w:rsidR="005A0338">
        <w:t>u</w:t>
      </w:r>
      <w:r>
        <w:t xml:space="preserve"> a ani jej nenahrazuje. Soukromoprávním souhlasem a právním titulem pro užívání předmětn</w:t>
      </w:r>
      <w:r w:rsidR="005A0338">
        <w:t>ého</w:t>
      </w:r>
      <w:r>
        <w:t xml:space="preserve"> pozemk</w:t>
      </w:r>
      <w:r w:rsidR="005A0338">
        <w:t>u</w:t>
      </w:r>
      <w:r>
        <w:t xml:space="preserve"> je nájemní smlouva</w:t>
      </w:r>
      <w:r w:rsidR="009E3FB2">
        <w:t xml:space="preserve"> podle odst. 4 tohoto článku</w:t>
      </w:r>
      <w:r>
        <w:t xml:space="preserve">. </w:t>
      </w:r>
    </w:p>
    <w:p w14:paraId="0CCD1C82" w14:textId="77777777" w:rsidR="00552C0F" w:rsidRDefault="00552C0F" w:rsidP="00734F23">
      <w:pPr>
        <w:pStyle w:val="Zkladntextodsazen31"/>
        <w:ind w:left="426" w:hanging="426"/>
      </w:pPr>
    </w:p>
    <w:p w14:paraId="70CE2667" w14:textId="5ADBA0F8" w:rsidR="00F549E4" w:rsidRDefault="00F549E4" w:rsidP="00734F23">
      <w:pPr>
        <w:pStyle w:val="Zkladntextodsazen31"/>
        <w:numPr>
          <w:ilvl w:val="0"/>
          <w:numId w:val="3"/>
        </w:numPr>
        <w:ind w:left="426" w:hanging="426"/>
      </w:pPr>
      <w:r>
        <w:t>Budoucí oprávněný se zavazuje uzavřít smlouvu o zřízení služebnosti inženýrské sítě dle</w:t>
      </w:r>
      <w:r w:rsidR="00A80AE6">
        <w:t> </w:t>
      </w:r>
      <w:r>
        <w:t xml:space="preserve">vzorového znění </w:t>
      </w:r>
      <w:r w:rsidRPr="00240A15">
        <w:t>uvedené</w:t>
      </w:r>
      <w:r>
        <w:t>ho</w:t>
      </w:r>
      <w:r w:rsidRPr="00240A15">
        <w:t xml:space="preserve"> v </w:t>
      </w:r>
      <w:r>
        <w:t>č</w:t>
      </w:r>
      <w:r w:rsidRPr="00240A15">
        <w:t>l. III této smlouvy</w:t>
      </w:r>
      <w:r>
        <w:t xml:space="preserve"> v požadovaném počtu vyhotovení do dvaceti (2</w:t>
      </w:r>
      <w:r w:rsidRPr="002B2E27">
        <w:t>0</w:t>
      </w:r>
      <w:r>
        <w:t>)</w:t>
      </w:r>
      <w:r w:rsidRPr="002B2E27">
        <w:t> kalendářních dnů</w:t>
      </w:r>
      <w:r>
        <w:t xml:space="preserve"> poté, co </w:t>
      </w:r>
      <w:r w:rsidR="009E3FB2">
        <w:t>b</w:t>
      </w:r>
      <w:r>
        <w:t>udoucí povinný zašle budoucímu oprávněnému finální znění smlouvy o zřízení služebnosti, ve kterém bud</w:t>
      </w:r>
      <w:r w:rsidR="009E3FB2">
        <w:t>ou</w:t>
      </w:r>
      <w:r>
        <w:t xml:space="preserve"> doplněny chybějící údaje, které ke dni doručení výzvy k uzavření smlouvy o zřízení služebnosti inženýrské sítě nebyly známy (např. výše úplaty za zřízení služebnosti).  </w:t>
      </w:r>
    </w:p>
    <w:p w14:paraId="2FA426FE" w14:textId="77777777" w:rsidR="00F549E4" w:rsidRDefault="00F549E4" w:rsidP="00E5601B">
      <w:pPr>
        <w:pStyle w:val="Odstavecseseznamem"/>
      </w:pPr>
    </w:p>
    <w:p w14:paraId="2B042FDD" w14:textId="36BB2F2C" w:rsidR="00C361EC" w:rsidRDefault="00552C0F" w:rsidP="00734F23">
      <w:pPr>
        <w:pStyle w:val="Zkladntextodsazen31"/>
        <w:numPr>
          <w:ilvl w:val="0"/>
          <w:numId w:val="3"/>
        </w:numPr>
        <w:ind w:left="426" w:hanging="426"/>
      </w:pPr>
      <w:r>
        <w:t xml:space="preserve">Budoucí </w:t>
      </w:r>
      <w:r w:rsidR="00AE7D6C">
        <w:t>povinný</w:t>
      </w:r>
      <w:r>
        <w:t xml:space="preserve"> se zavazuje uzavřít smlouvu o zřízení služebnosti inženýrské sítě </w:t>
      </w:r>
      <w:r w:rsidR="003C2468">
        <w:t xml:space="preserve">dle </w:t>
      </w:r>
      <w:r w:rsidR="00B03241">
        <w:t xml:space="preserve">vzorového </w:t>
      </w:r>
      <w:r w:rsidR="003C2468">
        <w:t xml:space="preserve">znění </w:t>
      </w:r>
      <w:r w:rsidR="003C2468" w:rsidRPr="00240A15">
        <w:t>uvedené</w:t>
      </w:r>
      <w:r w:rsidR="00D23CC2">
        <w:t>ho</w:t>
      </w:r>
      <w:r w:rsidR="003C2468" w:rsidRPr="00240A15">
        <w:t xml:space="preserve"> v </w:t>
      </w:r>
      <w:r w:rsidR="003C2468">
        <w:t>č</w:t>
      </w:r>
      <w:r w:rsidR="003C2468" w:rsidRPr="00240A15">
        <w:t>l. III této smlouvy</w:t>
      </w:r>
      <w:r>
        <w:t xml:space="preserve"> do </w:t>
      </w:r>
      <w:r w:rsidR="00B03241">
        <w:t>devadesáti (</w:t>
      </w:r>
      <w:r w:rsidR="00B52E63" w:rsidRPr="002B2E27">
        <w:t>9</w:t>
      </w:r>
      <w:r w:rsidRPr="002B2E27">
        <w:t>0</w:t>
      </w:r>
      <w:r w:rsidR="00B03241">
        <w:t>)</w:t>
      </w:r>
      <w:r w:rsidRPr="002B2E27">
        <w:t> kalendářních dnů</w:t>
      </w:r>
      <w:r>
        <w:t xml:space="preserve"> od</w:t>
      </w:r>
      <w:r w:rsidR="007B2E55">
        <w:t>e</w:t>
      </w:r>
      <w:r>
        <w:t> </w:t>
      </w:r>
      <w:r w:rsidR="007B2E55">
        <w:t>dne</w:t>
      </w:r>
      <w:r w:rsidR="00C361EC">
        <w:t xml:space="preserve"> splnění všech následujících předpokladů:</w:t>
      </w:r>
      <w:r w:rsidR="007B2E55">
        <w:t xml:space="preserve"> </w:t>
      </w:r>
    </w:p>
    <w:p w14:paraId="4034BD64" w14:textId="610DF767" w:rsidR="00C361EC" w:rsidRDefault="00C361EC" w:rsidP="009E3FB2">
      <w:pPr>
        <w:pStyle w:val="Zkladntextodsazen31"/>
        <w:numPr>
          <w:ilvl w:val="1"/>
          <w:numId w:val="3"/>
        </w:numPr>
        <w:ind w:left="993" w:hanging="426"/>
      </w:pPr>
      <w:r>
        <w:t>dojde k řádnému dokončení předmětné stavby včetně inženýrských sítí</w:t>
      </w:r>
      <w:r w:rsidRPr="007D0275">
        <w:t>;</w:t>
      </w:r>
    </w:p>
    <w:p w14:paraId="0E48B073" w14:textId="5DE18089" w:rsidR="00C361EC" w:rsidRDefault="00C361EC" w:rsidP="009E3FB2">
      <w:pPr>
        <w:pStyle w:val="Zkladntextodsazen31"/>
        <w:numPr>
          <w:ilvl w:val="1"/>
          <w:numId w:val="3"/>
        </w:numPr>
        <w:ind w:left="993" w:hanging="426"/>
      </w:pPr>
      <w:r>
        <w:t xml:space="preserve">dojde k </w:t>
      </w:r>
      <w:r w:rsidR="007B2E55">
        <w:t>vyhotovení znaleckého posudku</w:t>
      </w:r>
      <w:r w:rsidRPr="007D0275">
        <w:t>;</w:t>
      </w:r>
    </w:p>
    <w:p w14:paraId="2789E667" w14:textId="1F400C6E" w:rsidR="00C361EC" w:rsidRDefault="00552C0F" w:rsidP="009E3FB2">
      <w:pPr>
        <w:pStyle w:val="Zkladntextodsazen31"/>
        <w:numPr>
          <w:ilvl w:val="1"/>
          <w:numId w:val="3"/>
        </w:numPr>
        <w:ind w:left="993" w:hanging="426"/>
      </w:pPr>
      <w:r>
        <w:t>bude uzavřena příslušná nájemní smlouva</w:t>
      </w:r>
      <w:r w:rsidR="00C361EC">
        <w:t xml:space="preserve"> před zahájením předmětné stavby</w:t>
      </w:r>
      <w:r w:rsidR="00C361EC" w:rsidRPr="007D0275">
        <w:t>;</w:t>
      </w:r>
      <w:r>
        <w:t xml:space="preserve"> </w:t>
      </w:r>
    </w:p>
    <w:p w14:paraId="5C9CC0F3" w14:textId="460D8619" w:rsidR="00C361EC" w:rsidRDefault="00552C0F" w:rsidP="009E3FB2">
      <w:pPr>
        <w:pStyle w:val="Zkladntextodsazen31"/>
        <w:numPr>
          <w:ilvl w:val="1"/>
          <w:numId w:val="3"/>
        </w:numPr>
        <w:ind w:left="993" w:hanging="426"/>
      </w:pPr>
      <w:r>
        <w:t xml:space="preserve">nájemné sjednané na základě </w:t>
      </w:r>
      <w:r w:rsidR="00D23CC2">
        <w:t xml:space="preserve">nájemní </w:t>
      </w:r>
      <w:r>
        <w:t xml:space="preserve">smlouvy </w:t>
      </w:r>
      <w:r w:rsidR="00D23CC2">
        <w:t xml:space="preserve">podle písm. c) tohoto odstavce </w:t>
      </w:r>
      <w:r>
        <w:t xml:space="preserve">bude uhrazeno </w:t>
      </w:r>
      <w:bookmarkStart w:id="2" w:name="_Hlk128730602"/>
      <w:r>
        <w:t>v plné výši v termínu splatnosti</w:t>
      </w:r>
      <w:bookmarkEnd w:id="2"/>
      <w:r w:rsidR="00C361EC" w:rsidRPr="007D0275">
        <w:t>;</w:t>
      </w:r>
      <w:r>
        <w:t xml:space="preserve"> </w:t>
      </w:r>
    </w:p>
    <w:p w14:paraId="3DD17A2A" w14:textId="31DFB2E8" w:rsidR="00C361EC" w:rsidRDefault="00552C0F" w:rsidP="009E3FB2">
      <w:pPr>
        <w:pStyle w:val="Zkladntextodsazen31"/>
        <w:numPr>
          <w:ilvl w:val="1"/>
          <w:numId w:val="3"/>
        </w:numPr>
        <w:ind w:left="993" w:hanging="426"/>
      </w:pPr>
      <w:r w:rsidRPr="007B2E55">
        <w:t>bude spol</w:t>
      </w:r>
      <w:r w:rsidR="003C2468" w:rsidRPr="007B2E55">
        <w:t>ečně</w:t>
      </w:r>
      <w:r w:rsidRPr="007B2E55">
        <w:t xml:space="preserve"> s výzvou k uzavření smlouvy o</w:t>
      </w:r>
      <w:r w:rsidR="007B2E55">
        <w:t> </w:t>
      </w:r>
      <w:r w:rsidRPr="007B2E55">
        <w:t xml:space="preserve">zřízení služebnosti inženýrské sítě </w:t>
      </w:r>
      <w:r w:rsidRPr="004C6717">
        <w:t>předložen ze strany budoucí</w:t>
      </w:r>
      <w:r w:rsidR="00730317" w:rsidRPr="004C6717">
        <w:t>ho</w:t>
      </w:r>
      <w:r w:rsidRPr="004C6717">
        <w:t xml:space="preserve"> </w:t>
      </w:r>
      <w:r w:rsidR="00730317" w:rsidRPr="004C6717">
        <w:t>oprávněného</w:t>
      </w:r>
      <w:r w:rsidRPr="004C6717">
        <w:t xml:space="preserve"> příslušný geometrický plán</w:t>
      </w:r>
      <w:r w:rsidR="00C361EC" w:rsidRPr="007D0275">
        <w:t>;</w:t>
      </w:r>
      <w:r w:rsidRPr="004C6717">
        <w:t xml:space="preserve">  </w:t>
      </w:r>
    </w:p>
    <w:p w14:paraId="52784DB5" w14:textId="6DDF4DF6" w:rsidR="00C361EC" w:rsidRDefault="00C361EC" w:rsidP="009E3FB2">
      <w:pPr>
        <w:pStyle w:val="Zkladntextodsazen31"/>
        <w:numPr>
          <w:ilvl w:val="1"/>
          <w:numId w:val="3"/>
        </w:numPr>
        <w:ind w:left="993" w:hanging="426"/>
      </w:pPr>
      <w:r>
        <w:t xml:space="preserve">budou předloženy </w:t>
      </w:r>
      <w:r w:rsidR="007B2E55">
        <w:t xml:space="preserve">veškeré podklady pro vyhotovení </w:t>
      </w:r>
      <w:r w:rsidR="00552C0F" w:rsidRPr="004C6717">
        <w:t>znaleck</w:t>
      </w:r>
      <w:r w:rsidR="007B2E55">
        <w:t>ého</w:t>
      </w:r>
      <w:r w:rsidR="00552C0F" w:rsidRPr="004C6717">
        <w:t xml:space="preserve"> posudk</w:t>
      </w:r>
      <w:r w:rsidR="007B2E55">
        <w:t>u</w:t>
      </w:r>
      <w:r w:rsidRPr="007D0275">
        <w:t>;</w:t>
      </w:r>
      <w:r w:rsidR="007B2E55">
        <w:t xml:space="preserve">  </w:t>
      </w:r>
    </w:p>
    <w:p w14:paraId="2D6E24AA" w14:textId="2ABED4D9" w:rsidR="00A420CF" w:rsidRDefault="007B2E55" w:rsidP="009E3FB2">
      <w:pPr>
        <w:pStyle w:val="Zkladntextodsazen31"/>
        <w:numPr>
          <w:ilvl w:val="1"/>
          <w:numId w:val="3"/>
        </w:numPr>
        <w:ind w:left="993" w:hanging="426"/>
      </w:pPr>
      <w:r>
        <w:t>budou uhrazeny náklady na vyhotovení znaleckého posudku</w:t>
      </w:r>
      <w:r w:rsidR="0057646D">
        <w:t xml:space="preserve"> v plné výši v termínu splatnosti</w:t>
      </w:r>
      <w:r w:rsidR="00A420CF" w:rsidRPr="007D0275">
        <w:t>;</w:t>
      </w:r>
      <w:r w:rsidR="00A420CF">
        <w:t xml:space="preserve"> a </w:t>
      </w:r>
    </w:p>
    <w:p w14:paraId="33CB4F04" w14:textId="60405D56" w:rsidR="00552C0F" w:rsidRPr="007B2E55" w:rsidRDefault="00A420CF" w:rsidP="009E3FB2">
      <w:pPr>
        <w:pStyle w:val="Zkladntextodsazen31"/>
        <w:numPr>
          <w:ilvl w:val="1"/>
          <w:numId w:val="3"/>
        </w:numPr>
        <w:ind w:left="993" w:hanging="426"/>
      </w:pPr>
      <w:r>
        <w:t xml:space="preserve">budoucí oprávněný řádně podepsal smlouvu o zřízení služebnosti inženýrské sítě v požadovaném počtu vyhotovení. </w:t>
      </w:r>
    </w:p>
    <w:p w14:paraId="19A3113D" w14:textId="77777777" w:rsidR="004F1E22" w:rsidRDefault="004F1E22">
      <w:pPr>
        <w:pStyle w:val="Zkladntextodsazen31"/>
        <w:ind w:left="0"/>
      </w:pPr>
    </w:p>
    <w:p w14:paraId="41548A16" w14:textId="6728DFE3" w:rsidR="00552C0F" w:rsidRDefault="00552C0F">
      <w:pPr>
        <w:jc w:val="center"/>
        <w:rPr>
          <w:b/>
        </w:rPr>
      </w:pPr>
      <w:r>
        <w:rPr>
          <w:b/>
        </w:rPr>
        <w:t>Čl. III</w:t>
      </w:r>
    </w:p>
    <w:p w14:paraId="2621EDAB" w14:textId="77777777" w:rsidR="00D063A9" w:rsidRDefault="00D063A9">
      <w:pPr>
        <w:jc w:val="center"/>
        <w:rPr>
          <w:b/>
        </w:rPr>
      </w:pPr>
    </w:p>
    <w:p w14:paraId="116EA72C" w14:textId="390D3397" w:rsidR="00552C0F" w:rsidRPr="00C2625C" w:rsidRDefault="00552C0F" w:rsidP="006C4D3C">
      <w:pPr>
        <w:pStyle w:val="Nadpis1"/>
        <w:spacing w:after="120"/>
        <w:ind w:left="431" w:hanging="431"/>
        <w:rPr>
          <w:i/>
        </w:rPr>
      </w:pPr>
      <w:r w:rsidRPr="00C2625C">
        <w:rPr>
          <w:i/>
        </w:rPr>
        <w:t>SMLOUVA O ZŘÍZENÍ SLUŽEBNOSTI INŽENÝRSKÉ SÍTĚ</w:t>
      </w:r>
    </w:p>
    <w:p w14:paraId="5D0FFB67" w14:textId="02CB4F74" w:rsidR="00552C0F" w:rsidRDefault="00552C0F" w:rsidP="00C2625C">
      <w:pPr>
        <w:autoSpaceDE w:val="0"/>
        <w:spacing w:after="120"/>
        <w:jc w:val="center"/>
        <w:rPr>
          <w:b/>
          <w:i/>
        </w:rPr>
      </w:pPr>
      <w:bookmarkStart w:id="3" w:name="_Hlk103847349"/>
      <w:r>
        <w:rPr>
          <w:b/>
          <w:i/>
        </w:rPr>
        <w:t>č. …………</w:t>
      </w:r>
    </w:p>
    <w:p w14:paraId="492C9601" w14:textId="77777777" w:rsidR="00552C0F" w:rsidRDefault="00552C0F">
      <w:pPr>
        <w:autoSpaceDE w:val="0"/>
        <w:jc w:val="center"/>
        <w:rPr>
          <w:b/>
          <w:i/>
        </w:rPr>
      </w:pPr>
    </w:p>
    <w:bookmarkEnd w:id="3"/>
    <w:p w14:paraId="4E837A4E" w14:textId="77777777" w:rsidR="00552C0F" w:rsidRDefault="00552C0F">
      <w:pPr>
        <w:autoSpaceDE w:val="0"/>
        <w:rPr>
          <w:b/>
          <w:i/>
          <w:u w:val="single"/>
        </w:rPr>
      </w:pPr>
      <w:r>
        <w:rPr>
          <w:b/>
          <w:i/>
          <w:u w:val="single"/>
        </w:rPr>
        <w:t>Smluvní strany:</w:t>
      </w:r>
    </w:p>
    <w:p w14:paraId="24F7E94A" w14:textId="77777777" w:rsidR="00552C0F" w:rsidRDefault="00552C0F">
      <w:pPr>
        <w:autoSpaceDE w:val="0"/>
        <w:rPr>
          <w:b/>
          <w:i/>
          <w:u w:val="single"/>
        </w:rPr>
      </w:pPr>
    </w:p>
    <w:p w14:paraId="55BD8563" w14:textId="77777777" w:rsidR="00552C0F" w:rsidRDefault="00552C0F">
      <w:pPr>
        <w:autoSpaceDE w:val="0"/>
        <w:rPr>
          <w:b/>
          <w:i/>
        </w:rPr>
      </w:pPr>
      <w:r>
        <w:rPr>
          <w:b/>
          <w:i/>
        </w:rPr>
        <w:t>Městská část Praha 8</w:t>
      </w:r>
    </w:p>
    <w:p w14:paraId="62B30812" w14:textId="008644AA" w:rsidR="00552C0F" w:rsidRDefault="00552C0F" w:rsidP="00EE1134">
      <w:pPr>
        <w:autoSpaceDE w:val="0"/>
        <w:ind w:left="2268" w:hanging="2268"/>
        <w:rPr>
          <w:i/>
        </w:rPr>
      </w:pPr>
      <w:r>
        <w:rPr>
          <w:i/>
        </w:rPr>
        <w:t xml:space="preserve">se sídlem: </w:t>
      </w:r>
      <w:r>
        <w:rPr>
          <w:i/>
        </w:rPr>
        <w:tab/>
        <w:t xml:space="preserve">Zenklova 1/35, 180 </w:t>
      </w:r>
      <w:r w:rsidR="00EE1134">
        <w:rPr>
          <w:i/>
        </w:rPr>
        <w:t>00</w:t>
      </w:r>
      <w:r>
        <w:rPr>
          <w:i/>
        </w:rPr>
        <w:t xml:space="preserve"> Praha 8 – Libeň</w:t>
      </w:r>
    </w:p>
    <w:p w14:paraId="094983F8" w14:textId="6AA5448F" w:rsidR="00552C0F" w:rsidRDefault="00552C0F" w:rsidP="00EE1134">
      <w:pPr>
        <w:autoSpaceDE w:val="0"/>
        <w:ind w:left="2268" w:hanging="2268"/>
        <w:rPr>
          <w:i/>
        </w:rPr>
      </w:pPr>
      <w:r>
        <w:rPr>
          <w:i/>
        </w:rPr>
        <w:t>IČ</w:t>
      </w:r>
      <w:r w:rsidR="00EE1134">
        <w:rPr>
          <w:i/>
        </w:rPr>
        <w:t>O</w:t>
      </w:r>
      <w:r>
        <w:rPr>
          <w:i/>
        </w:rPr>
        <w:t xml:space="preserve">: </w:t>
      </w:r>
      <w:r>
        <w:rPr>
          <w:i/>
        </w:rPr>
        <w:tab/>
        <w:t>00063797</w:t>
      </w:r>
    </w:p>
    <w:p w14:paraId="64586402" w14:textId="614417BC" w:rsidR="00552C0F" w:rsidRDefault="00552C0F" w:rsidP="00EE1134">
      <w:pPr>
        <w:autoSpaceDE w:val="0"/>
        <w:ind w:left="2268" w:hanging="2268"/>
        <w:rPr>
          <w:i/>
        </w:rPr>
      </w:pPr>
      <w:r>
        <w:rPr>
          <w:i/>
        </w:rPr>
        <w:t>DIČ:</w:t>
      </w:r>
      <w:r>
        <w:rPr>
          <w:i/>
        </w:rPr>
        <w:tab/>
        <w:t>CZ00063797</w:t>
      </w:r>
    </w:p>
    <w:p w14:paraId="2E01934B" w14:textId="0C4F75D2" w:rsidR="00552C0F" w:rsidRDefault="00552C0F" w:rsidP="00EE1134">
      <w:pPr>
        <w:autoSpaceDE w:val="0"/>
        <w:ind w:left="2268" w:hanging="2268"/>
        <w:rPr>
          <w:i/>
        </w:rPr>
      </w:pPr>
      <w:r>
        <w:rPr>
          <w:i/>
        </w:rPr>
        <w:t xml:space="preserve">bankovní spojení: </w:t>
      </w:r>
      <w:r>
        <w:rPr>
          <w:i/>
        </w:rPr>
        <w:tab/>
        <w:t>Česká spořitelna, a. s.</w:t>
      </w:r>
    </w:p>
    <w:p w14:paraId="7A6E55A3" w14:textId="77777777" w:rsidR="00552C0F" w:rsidRDefault="00552C0F" w:rsidP="00EE1134">
      <w:pPr>
        <w:autoSpaceDE w:val="0"/>
        <w:ind w:left="2268" w:hanging="2268"/>
        <w:rPr>
          <w:i/>
        </w:rPr>
      </w:pPr>
      <w:r>
        <w:rPr>
          <w:i/>
        </w:rPr>
        <w:t xml:space="preserve">číslo účtu: </w:t>
      </w:r>
      <w:r>
        <w:rPr>
          <w:i/>
        </w:rPr>
        <w:tab/>
        <w:t>189026-2000881329/0800,</w:t>
      </w:r>
    </w:p>
    <w:p w14:paraId="7E22E82E" w14:textId="369E711A" w:rsidR="00552C0F" w:rsidRDefault="00552C0F" w:rsidP="00EE1134">
      <w:pPr>
        <w:autoSpaceDE w:val="0"/>
        <w:ind w:left="2268" w:hanging="2268"/>
        <w:rPr>
          <w:i/>
        </w:rPr>
      </w:pPr>
      <w:r>
        <w:rPr>
          <w:i/>
        </w:rPr>
        <w:t>zastoupená:</w:t>
      </w:r>
      <w:r w:rsidR="00EE1134">
        <w:rPr>
          <w:i/>
        </w:rPr>
        <w:tab/>
      </w:r>
      <w:r w:rsidR="001C5E9A">
        <w:rPr>
          <w:i/>
        </w:rPr>
        <w:t>………………</w:t>
      </w:r>
      <w:r>
        <w:rPr>
          <w:i/>
        </w:rPr>
        <w:t>,</w:t>
      </w:r>
      <w:r w:rsidR="00EE1134">
        <w:rPr>
          <w:i/>
        </w:rPr>
        <w:t xml:space="preserve"> starostou</w:t>
      </w:r>
    </w:p>
    <w:p w14:paraId="1C323708" w14:textId="77777777" w:rsidR="00552C0F" w:rsidRDefault="00552C0F" w:rsidP="00EE1134">
      <w:pPr>
        <w:autoSpaceDE w:val="0"/>
        <w:ind w:left="2268" w:hanging="2268"/>
        <w:rPr>
          <w:i/>
        </w:rPr>
      </w:pPr>
      <w:r>
        <w:rPr>
          <w:i/>
        </w:rPr>
        <w:t xml:space="preserve">jako </w:t>
      </w:r>
      <w:r w:rsidR="00730317">
        <w:rPr>
          <w:i/>
        </w:rPr>
        <w:t>povinný</w:t>
      </w:r>
      <w:r>
        <w:rPr>
          <w:i/>
        </w:rPr>
        <w:t xml:space="preserve"> na straně jedné</w:t>
      </w:r>
    </w:p>
    <w:p w14:paraId="4D75ED5F" w14:textId="74D3610D" w:rsidR="00552C0F" w:rsidRDefault="00552C0F">
      <w:pPr>
        <w:autoSpaceDE w:val="0"/>
        <w:rPr>
          <w:i/>
        </w:rPr>
      </w:pPr>
      <w:r>
        <w:rPr>
          <w:i/>
        </w:rPr>
        <w:lastRenderedPageBreak/>
        <w:t>(dále jen „</w:t>
      </w:r>
      <w:r w:rsidR="00730317" w:rsidRPr="00F16FD8">
        <w:rPr>
          <w:b/>
          <w:bCs/>
          <w:i/>
        </w:rPr>
        <w:t>povinný</w:t>
      </w:r>
      <w:r>
        <w:rPr>
          <w:i/>
        </w:rPr>
        <w:t>“)</w:t>
      </w:r>
    </w:p>
    <w:p w14:paraId="40202995" w14:textId="77777777" w:rsidR="00552C0F" w:rsidRDefault="00552C0F">
      <w:pPr>
        <w:autoSpaceDE w:val="0"/>
        <w:rPr>
          <w:i/>
          <w:szCs w:val="32"/>
        </w:rPr>
      </w:pPr>
    </w:p>
    <w:p w14:paraId="2CE80B54" w14:textId="77777777" w:rsidR="00552C0F" w:rsidRPr="00C2625C" w:rsidRDefault="00552C0F" w:rsidP="00C2625C">
      <w:pPr>
        <w:autoSpaceDE w:val="0"/>
        <w:rPr>
          <w:b/>
          <w:bCs/>
          <w:i/>
        </w:rPr>
      </w:pPr>
      <w:r w:rsidRPr="00C2625C">
        <w:rPr>
          <w:b/>
          <w:bCs/>
          <w:i/>
        </w:rPr>
        <w:t>a</w:t>
      </w:r>
    </w:p>
    <w:p w14:paraId="5D0752F5" w14:textId="77777777" w:rsidR="00552C0F" w:rsidRDefault="00552C0F">
      <w:pPr>
        <w:autoSpaceDE w:val="0"/>
        <w:rPr>
          <w:i/>
          <w:szCs w:val="32"/>
        </w:rPr>
      </w:pPr>
    </w:p>
    <w:p w14:paraId="5E07B767" w14:textId="77777777" w:rsidR="00B676A2" w:rsidRPr="00101C0C" w:rsidRDefault="00B676A2" w:rsidP="00B676A2">
      <w:pPr>
        <w:autoSpaceDE w:val="0"/>
        <w:rPr>
          <w:i/>
        </w:rPr>
      </w:pPr>
      <w:r w:rsidRPr="00101C0C">
        <w:rPr>
          <w:b/>
          <w:bCs/>
          <w:i/>
          <w:szCs w:val="32"/>
        </w:rPr>
        <w:t>CETIN a.s.</w:t>
      </w:r>
    </w:p>
    <w:p w14:paraId="6913C275" w14:textId="77777777" w:rsidR="00B676A2" w:rsidRPr="00101C0C" w:rsidRDefault="00B676A2" w:rsidP="00B676A2">
      <w:pPr>
        <w:autoSpaceDE w:val="0"/>
        <w:ind w:left="2268" w:hanging="2268"/>
        <w:rPr>
          <w:i/>
        </w:rPr>
      </w:pPr>
      <w:r w:rsidRPr="00101C0C">
        <w:rPr>
          <w:i/>
        </w:rPr>
        <w:t>se sídlem:</w:t>
      </w:r>
      <w:r w:rsidRPr="00101C0C">
        <w:rPr>
          <w:i/>
        </w:rPr>
        <w:tab/>
        <w:t>Českomoravská 2510/19, 190 00 Praha 9 – Libeň</w:t>
      </w:r>
      <w:r w:rsidRPr="00101C0C" w:rsidDel="00BF277C">
        <w:rPr>
          <w:i/>
        </w:rPr>
        <w:t xml:space="preserve"> </w:t>
      </w:r>
    </w:p>
    <w:p w14:paraId="3617ECC1" w14:textId="77777777" w:rsidR="00B676A2" w:rsidRPr="00101C0C" w:rsidRDefault="00B676A2" w:rsidP="00B676A2">
      <w:pPr>
        <w:autoSpaceDE w:val="0"/>
        <w:ind w:left="2268" w:hanging="2268"/>
        <w:rPr>
          <w:i/>
        </w:rPr>
      </w:pPr>
      <w:r w:rsidRPr="00101C0C">
        <w:rPr>
          <w:i/>
        </w:rPr>
        <w:t xml:space="preserve">IČO: </w:t>
      </w:r>
      <w:r w:rsidRPr="00101C0C">
        <w:rPr>
          <w:i/>
        </w:rPr>
        <w:tab/>
        <w:t>04084063</w:t>
      </w:r>
    </w:p>
    <w:p w14:paraId="4EE27151" w14:textId="77777777" w:rsidR="00B676A2" w:rsidRPr="00101C0C" w:rsidRDefault="00B676A2" w:rsidP="00B676A2">
      <w:pPr>
        <w:autoSpaceDE w:val="0"/>
        <w:ind w:left="2268" w:hanging="2268"/>
        <w:rPr>
          <w:i/>
        </w:rPr>
      </w:pPr>
      <w:r w:rsidRPr="00101C0C">
        <w:rPr>
          <w:i/>
        </w:rPr>
        <w:t>DIČ:</w:t>
      </w:r>
      <w:r w:rsidRPr="00101C0C">
        <w:rPr>
          <w:i/>
        </w:rPr>
        <w:tab/>
        <w:t>CZ04084063</w:t>
      </w:r>
    </w:p>
    <w:p w14:paraId="60221C05" w14:textId="77777777" w:rsidR="00B676A2" w:rsidRPr="00101C0C" w:rsidRDefault="00B676A2" w:rsidP="00B676A2">
      <w:pPr>
        <w:ind w:left="2268" w:hanging="2268"/>
        <w:rPr>
          <w:i/>
        </w:rPr>
      </w:pPr>
      <w:r w:rsidRPr="00101C0C">
        <w:rPr>
          <w:i/>
        </w:rPr>
        <w:t>bankovní spojení:</w:t>
      </w:r>
      <w:r w:rsidRPr="00101C0C">
        <w:rPr>
          <w:i/>
        </w:rPr>
        <w:tab/>
        <w:t>PPF banka, a.s.</w:t>
      </w:r>
    </w:p>
    <w:p w14:paraId="1799E5BA" w14:textId="28C883D7" w:rsidR="00B676A2" w:rsidRDefault="00B676A2" w:rsidP="00B676A2">
      <w:pPr>
        <w:autoSpaceDE w:val="0"/>
        <w:ind w:left="2268" w:hanging="2268"/>
        <w:rPr>
          <w:i/>
        </w:rPr>
      </w:pPr>
      <w:r w:rsidRPr="00101C0C">
        <w:rPr>
          <w:i/>
        </w:rPr>
        <w:t xml:space="preserve">číslo účtu: </w:t>
      </w:r>
      <w:r w:rsidRPr="00101C0C">
        <w:rPr>
          <w:i/>
        </w:rPr>
        <w:tab/>
        <w:t>2019160003/6000</w:t>
      </w:r>
      <w:r w:rsidR="006B3E73">
        <w:rPr>
          <w:i/>
        </w:rPr>
        <w:t>,</w:t>
      </w:r>
    </w:p>
    <w:p w14:paraId="43BE448E" w14:textId="6B9211AA" w:rsidR="006B3E73" w:rsidRPr="00101C0C" w:rsidRDefault="006B3E73" w:rsidP="00B676A2">
      <w:pPr>
        <w:autoSpaceDE w:val="0"/>
        <w:ind w:left="2268" w:hanging="2268"/>
        <w:rPr>
          <w:i/>
        </w:rPr>
      </w:pPr>
      <w:r>
        <w:rPr>
          <w:i/>
        </w:rPr>
        <w:t>zastoupená:</w:t>
      </w:r>
    </w:p>
    <w:p w14:paraId="028ECEFD" w14:textId="77777777" w:rsidR="00B676A2" w:rsidRDefault="00B676A2" w:rsidP="00B676A2">
      <w:pPr>
        <w:autoSpaceDE w:val="0"/>
        <w:jc w:val="both"/>
        <w:rPr>
          <w:iCs/>
        </w:rPr>
      </w:pPr>
      <w:r w:rsidRPr="00101C0C">
        <w:rPr>
          <w:i/>
        </w:rPr>
        <w:t>zapsaná v obch. rejstříku vedeném Městským soudem v Praze pod sp. zn. B 20623</w:t>
      </w:r>
    </w:p>
    <w:p w14:paraId="3D890904" w14:textId="2946FA61" w:rsidR="00552C0F" w:rsidRDefault="00552C0F" w:rsidP="00C2625C">
      <w:pPr>
        <w:autoSpaceDE w:val="0"/>
        <w:rPr>
          <w:i/>
        </w:rPr>
      </w:pPr>
      <w:r>
        <w:rPr>
          <w:i/>
        </w:rPr>
        <w:t xml:space="preserve">jako </w:t>
      </w:r>
      <w:r w:rsidR="00730317">
        <w:rPr>
          <w:i/>
        </w:rPr>
        <w:t>oprávněný</w:t>
      </w:r>
      <w:r>
        <w:rPr>
          <w:i/>
        </w:rPr>
        <w:t xml:space="preserve"> na straně druhé</w:t>
      </w:r>
    </w:p>
    <w:p w14:paraId="4D2BC33B" w14:textId="378D30D5" w:rsidR="00552C0F" w:rsidRDefault="00552C0F">
      <w:pPr>
        <w:autoSpaceDE w:val="0"/>
        <w:rPr>
          <w:i/>
        </w:rPr>
      </w:pPr>
      <w:r>
        <w:rPr>
          <w:i/>
        </w:rPr>
        <w:t>(dále jen „</w:t>
      </w:r>
      <w:r w:rsidRPr="00F16FD8">
        <w:rPr>
          <w:b/>
          <w:bCs/>
          <w:i/>
        </w:rPr>
        <w:t>oprávněn</w:t>
      </w:r>
      <w:r w:rsidR="00730317" w:rsidRPr="00F16FD8">
        <w:rPr>
          <w:b/>
          <w:bCs/>
          <w:i/>
        </w:rPr>
        <w:t>ý</w:t>
      </w:r>
      <w:r>
        <w:rPr>
          <w:i/>
        </w:rPr>
        <w:t>“)</w:t>
      </w:r>
    </w:p>
    <w:p w14:paraId="22ED940A" w14:textId="77777777" w:rsidR="00552C0F" w:rsidRDefault="00552C0F">
      <w:pPr>
        <w:autoSpaceDE w:val="0"/>
        <w:rPr>
          <w:i/>
        </w:rPr>
      </w:pPr>
    </w:p>
    <w:p w14:paraId="23D60F56" w14:textId="02C68517" w:rsidR="00552C0F" w:rsidRPr="00C2625C" w:rsidRDefault="000E1BF4" w:rsidP="00C2625C">
      <w:pPr>
        <w:pStyle w:val="Zkladntext"/>
        <w:rPr>
          <w:i/>
        </w:rPr>
      </w:pPr>
      <w:r>
        <w:rPr>
          <w:i/>
        </w:rPr>
        <w:t xml:space="preserve">uzavírají ve smyslu smlouvy o </w:t>
      </w:r>
      <w:r w:rsidR="00C2625C">
        <w:rPr>
          <w:i/>
          <w:lang w:val="cs-CZ"/>
        </w:rPr>
        <w:t xml:space="preserve">smlouvě </w:t>
      </w:r>
      <w:r>
        <w:rPr>
          <w:i/>
        </w:rPr>
        <w:t>budoucí o zřízení věcného břemen</w:t>
      </w:r>
      <w:r w:rsidR="00AE6BFF">
        <w:rPr>
          <w:i/>
        </w:rPr>
        <w:t>e</w:t>
      </w:r>
      <w:r>
        <w:rPr>
          <w:i/>
        </w:rPr>
        <w:t xml:space="preserve"> </w:t>
      </w:r>
      <w:r w:rsidR="00AE6BFF">
        <w:rPr>
          <w:i/>
        </w:rPr>
        <w:t>služebnosti inženýrské sítě</w:t>
      </w:r>
      <w:r>
        <w:rPr>
          <w:i/>
        </w:rPr>
        <w:t> č. </w:t>
      </w:r>
      <w:r>
        <w:rPr>
          <w:bCs/>
          <w:i/>
        </w:rPr>
        <w:t>………</w:t>
      </w:r>
      <w:r w:rsidR="001C5E9A">
        <w:rPr>
          <w:bCs/>
          <w:i/>
        </w:rPr>
        <w:t xml:space="preserve"> (podle interní evidence smluv povinného) uzavřené dne ……………</w:t>
      </w:r>
      <w:r>
        <w:rPr>
          <w:i/>
        </w:rPr>
        <w:t xml:space="preserve"> dnešního dne, měsíce a roku na základě úplného konsensu o všech níže uvedených skutečnostech v souladu s ust</w:t>
      </w:r>
      <w:r w:rsidR="003B7014">
        <w:rPr>
          <w:i/>
          <w:lang w:val="cs-CZ"/>
        </w:rPr>
        <w:t>.</w:t>
      </w:r>
      <w:r>
        <w:rPr>
          <w:i/>
        </w:rPr>
        <w:t xml:space="preserve"> § 1257 a násl. zákona č. 89/2012 Sb., </w:t>
      </w:r>
      <w:r w:rsidR="003B7014">
        <w:rPr>
          <w:i/>
          <w:lang w:val="cs-CZ"/>
        </w:rPr>
        <w:t xml:space="preserve">občanský zákoník, </w:t>
      </w:r>
      <w:r>
        <w:rPr>
          <w:i/>
        </w:rPr>
        <w:t>v</w:t>
      </w:r>
      <w:r w:rsidR="003B7014">
        <w:rPr>
          <w:i/>
          <w:lang w:val="cs-CZ"/>
        </w:rPr>
        <w:t>e</w:t>
      </w:r>
      <w:r>
        <w:rPr>
          <w:i/>
        </w:rPr>
        <w:t xml:space="preserve"> znění </w:t>
      </w:r>
      <w:r w:rsidR="003B7014">
        <w:rPr>
          <w:i/>
          <w:lang w:val="cs-CZ"/>
        </w:rPr>
        <w:t>pozdějších předpisů (dále jen „</w:t>
      </w:r>
      <w:r w:rsidR="003B7014" w:rsidRPr="00F16FD8">
        <w:rPr>
          <w:b/>
          <w:bCs/>
          <w:i/>
          <w:lang w:val="cs-CZ"/>
        </w:rPr>
        <w:t>občanský zákoník</w:t>
      </w:r>
      <w:r w:rsidR="003B7014">
        <w:rPr>
          <w:i/>
          <w:lang w:val="cs-CZ"/>
        </w:rPr>
        <w:t xml:space="preserve">“), </w:t>
      </w:r>
      <w:r>
        <w:rPr>
          <w:i/>
        </w:rPr>
        <w:t>a v souladu s ust</w:t>
      </w:r>
      <w:r w:rsidR="00D94849">
        <w:rPr>
          <w:i/>
          <w:lang w:val="cs-CZ"/>
        </w:rPr>
        <w:t>.</w:t>
      </w:r>
      <w:r>
        <w:rPr>
          <w:i/>
        </w:rPr>
        <w:t xml:space="preserve"> § 104 zákona č.</w:t>
      </w:r>
      <w:r w:rsidR="00A80AE6">
        <w:rPr>
          <w:i/>
        </w:rPr>
        <w:t> </w:t>
      </w:r>
      <w:r>
        <w:rPr>
          <w:i/>
        </w:rPr>
        <w:t>127/2005</w:t>
      </w:r>
      <w:r w:rsidR="003B7014">
        <w:rPr>
          <w:i/>
          <w:lang w:val="cs-CZ"/>
        </w:rPr>
        <w:t xml:space="preserve"> </w:t>
      </w:r>
      <w:r>
        <w:rPr>
          <w:i/>
        </w:rPr>
        <w:t xml:space="preserve">Sb., o elektronických komunikacích, </w:t>
      </w:r>
      <w:r w:rsidR="00D94849">
        <w:rPr>
          <w:i/>
        </w:rPr>
        <w:t>v</w:t>
      </w:r>
      <w:r w:rsidR="00D94849">
        <w:rPr>
          <w:i/>
          <w:lang w:val="cs-CZ"/>
        </w:rPr>
        <w:t>e</w:t>
      </w:r>
      <w:r w:rsidR="00D94849">
        <w:rPr>
          <w:i/>
        </w:rPr>
        <w:t xml:space="preserve"> znění </w:t>
      </w:r>
      <w:r w:rsidR="00D94849">
        <w:rPr>
          <w:i/>
          <w:lang w:val="cs-CZ"/>
        </w:rPr>
        <w:t>pozdějších předpisů (dále jen „</w:t>
      </w:r>
      <w:r w:rsidR="00D94849" w:rsidRPr="00F16FD8">
        <w:rPr>
          <w:b/>
          <w:bCs/>
          <w:i/>
          <w:lang w:val="cs-CZ"/>
        </w:rPr>
        <w:t>ZEK</w:t>
      </w:r>
      <w:r w:rsidR="00D94849">
        <w:rPr>
          <w:i/>
          <w:lang w:val="cs-CZ"/>
        </w:rPr>
        <w:t>“</w:t>
      </w:r>
      <w:r>
        <w:rPr>
          <w:i/>
        </w:rPr>
        <w:t>), tuto</w:t>
      </w:r>
      <w:r w:rsidR="00C2625C">
        <w:rPr>
          <w:i/>
          <w:lang w:val="cs-CZ"/>
        </w:rPr>
        <w:t xml:space="preserve"> </w:t>
      </w:r>
      <w:r w:rsidR="00552C0F">
        <w:rPr>
          <w:b/>
          <w:i/>
        </w:rPr>
        <w:t>smlouvu o zřízení služebn</w:t>
      </w:r>
      <w:r w:rsidR="00C2625C">
        <w:rPr>
          <w:b/>
          <w:i/>
          <w:lang w:val="cs-CZ"/>
        </w:rPr>
        <w:t>o</w:t>
      </w:r>
      <w:r w:rsidR="00552C0F">
        <w:rPr>
          <w:b/>
          <w:i/>
        </w:rPr>
        <w:t>st</w:t>
      </w:r>
      <w:r w:rsidR="00C2625C">
        <w:rPr>
          <w:b/>
          <w:i/>
          <w:lang w:val="cs-CZ"/>
        </w:rPr>
        <w:t xml:space="preserve">i </w:t>
      </w:r>
      <w:r w:rsidR="00552C0F">
        <w:rPr>
          <w:b/>
          <w:i/>
        </w:rPr>
        <w:t>inženýrské sítě</w:t>
      </w:r>
      <w:r w:rsidR="00840AD3">
        <w:rPr>
          <w:b/>
          <w:i/>
        </w:rPr>
        <w:t xml:space="preserve"> </w:t>
      </w:r>
      <w:r w:rsidR="00840AD3" w:rsidRPr="00E5601B">
        <w:rPr>
          <w:bCs/>
          <w:i/>
        </w:rPr>
        <w:t xml:space="preserve">(dále jen </w:t>
      </w:r>
      <w:r w:rsidR="00840AD3">
        <w:rPr>
          <w:i/>
          <w:lang w:val="cs-CZ"/>
        </w:rPr>
        <w:t>„</w:t>
      </w:r>
      <w:r w:rsidR="00840AD3" w:rsidRPr="00840AD3">
        <w:rPr>
          <w:b/>
          <w:i/>
        </w:rPr>
        <w:t>smlouva</w:t>
      </w:r>
      <w:r w:rsidR="00840AD3">
        <w:rPr>
          <w:i/>
          <w:lang w:val="cs-CZ"/>
        </w:rPr>
        <w:t>“</w:t>
      </w:r>
      <w:r w:rsidR="00840AD3" w:rsidRPr="00E5601B">
        <w:rPr>
          <w:bCs/>
          <w:i/>
        </w:rPr>
        <w:t>)</w:t>
      </w:r>
      <w:r w:rsidR="00552C0F">
        <w:rPr>
          <w:b/>
          <w:i/>
        </w:rPr>
        <w:t>:</w:t>
      </w:r>
    </w:p>
    <w:p w14:paraId="66171927" w14:textId="77777777" w:rsidR="00552C0F" w:rsidRDefault="00552C0F">
      <w:pPr>
        <w:autoSpaceDE w:val="0"/>
        <w:jc w:val="center"/>
        <w:rPr>
          <w:b/>
          <w:i/>
        </w:rPr>
      </w:pPr>
    </w:p>
    <w:p w14:paraId="15093BD2" w14:textId="3AFFF9D3" w:rsidR="00552C0F" w:rsidRDefault="00552C0F">
      <w:pPr>
        <w:autoSpaceDE w:val="0"/>
        <w:jc w:val="center"/>
        <w:rPr>
          <w:b/>
          <w:i/>
        </w:rPr>
      </w:pPr>
      <w:r>
        <w:rPr>
          <w:b/>
          <w:i/>
        </w:rPr>
        <w:t>Čl.</w:t>
      </w:r>
      <w:r w:rsidR="00D063A9">
        <w:rPr>
          <w:b/>
          <w:i/>
        </w:rPr>
        <w:t xml:space="preserve"> </w:t>
      </w:r>
      <w:r>
        <w:rPr>
          <w:b/>
          <w:i/>
        </w:rPr>
        <w:t>I.</w:t>
      </w:r>
    </w:p>
    <w:p w14:paraId="1E48B5F7" w14:textId="77777777" w:rsidR="00552C0F" w:rsidRDefault="00552C0F">
      <w:pPr>
        <w:autoSpaceDE w:val="0"/>
        <w:jc w:val="both"/>
        <w:rPr>
          <w:b/>
          <w:i/>
        </w:rPr>
      </w:pPr>
    </w:p>
    <w:p w14:paraId="667993ED" w14:textId="585E9947" w:rsidR="00552C0F" w:rsidRPr="00565E75" w:rsidRDefault="00552C0F" w:rsidP="00C2625C">
      <w:pPr>
        <w:pStyle w:val="Odstavecseseznamem"/>
        <w:numPr>
          <w:ilvl w:val="0"/>
          <w:numId w:val="4"/>
        </w:numPr>
        <w:autoSpaceDE w:val="0"/>
        <w:ind w:left="426" w:hanging="426"/>
        <w:jc w:val="both"/>
        <w:rPr>
          <w:i/>
        </w:rPr>
      </w:pPr>
      <w:r w:rsidRPr="00C2625C">
        <w:rPr>
          <w:i/>
        </w:rPr>
        <w:t>Hlavní město Praha je na základě ust. § 1 zákona ČNR č. 172/1991 Sb., o přechodu některých věcí z majetku České republiky do vlastnictví obcí, ve znění pozdějších předpisů, vlastníkem pozemk</w:t>
      </w:r>
      <w:r w:rsidR="005A0338">
        <w:rPr>
          <w:i/>
        </w:rPr>
        <w:t>u</w:t>
      </w:r>
      <w:r w:rsidRPr="00C2625C">
        <w:rPr>
          <w:i/>
        </w:rPr>
        <w:t xml:space="preserve"> parc. </w:t>
      </w:r>
      <w:r w:rsidR="00745F27" w:rsidRPr="00C2625C">
        <w:rPr>
          <w:i/>
        </w:rPr>
        <w:t xml:space="preserve">č. </w:t>
      </w:r>
      <w:r w:rsidR="005A0338">
        <w:rPr>
          <w:i/>
        </w:rPr>
        <w:t>3584/7</w:t>
      </w:r>
      <w:r w:rsidR="00745F27" w:rsidRPr="00C2625C">
        <w:rPr>
          <w:i/>
        </w:rPr>
        <w:t xml:space="preserve"> v k. ú. </w:t>
      </w:r>
      <w:r w:rsidR="005A0338">
        <w:rPr>
          <w:i/>
        </w:rPr>
        <w:t>Libeň</w:t>
      </w:r>
      <w:r w:rsidR="00745F27" w:rsidRPr="00C2625C">
        <w:rPr>
          <w:i/>
        </w:rPr>
        <w:t>, obec Praha</w:t>
      </w:r>
      <w:r w:rsidR="001A13A7">
        <w:rPr>
          <w:i/>
        </w:rPr>
        <w:t>,</w:t>
      </w:r>
      <w:r w:rsidR="00745F27" w:rsidRPr="00C2625C">
        <w:rPr>
          <w:i/>
        </w:rPr>
        <w:t xml:space="preserve"> na LV</w:t>
      </w:r>
      <w:r w:rsidR="001A13A7">
        <w:rPr>
          <w:i/>
        </w:rPr>
        <w:t xml:space="preserve"> č.</w:t>
      </w:r>
      <w:r w:rsidR="008A7EAD" w:rsidRPr="00C2625C">
        <w:rPr>
          <w:i/>
        </w:rPr>
        <w:t xml:space="preserve"> </w:t>
      </w:r>
      <w:r w:rsidR="005A0338">
        <w:rPr>
          <w:i/>
        </w:rPr>
        <w:t>1711</w:t>
      </w:r>
      <w:r w:rsidR="00B676A2" w:rsidRPr="00C2625C">
        <w:rPr>
          <w:i/>
        </w:rPr>
        <w:t xml:space="preserve">, </w:t>
      </w:r>
      <w:r w:rsidR="005F1E62" w:rsidRPr="00C2625C">
        <w:rPr>
          <w:i/>
        </w:rPr>
        <w:t>zapsan</w:t>
      </w:r>
      <w:r w:rsidR="005A0338">
        <w:rPr>
          <w:i/>
        </w:rPr>
        <w:t>ého</w:t>
      </w:r>
      <w:r w:rsidR="005F1E62" w:rsidRPr="00C2625C">
        <w:rPr>
          <w:i/>
        </w:rPr>
        <w:t xml:space="preserve"> u Katastrálního úřadu pro hlavní město </w:t>
      </w:r>
      <w:r w:rsidR="005F1E62" w:rsidRPr="00565E75">
        <w:rPr>
          <w:i/>
        </w:rPr>
        <w:t>Prahu</w:t>
      </w:r>
      <w:r w:rsidR="00565E75" w:rsidRPr="00565E75">
        <w:rPr>
          <w:i/>
        </w:rPr>
        <w:t>,</w:t>
      </w:r>
      <w:r w:rsidR="005F1E62" w:rsidRPr="00565E75">
        <w:rPr>
          <w:i/>
        </w:rPr>
        <w:t xml:space="preserve"> </w:t>
      </w:r>
      <w:r w:rsidR="00565E75" w:rsidRPr="000624CF">
        <w:rPr>
          <w:i/>
        </w:rPr>
        <w:t>Katastrální pracoviště Praha</w:t>
      </w:r>
      <w:r w:rsidR="00565E75" w:rsidRPr="00565E75" w:rsidDel="00565E75">
        <w:rPr>
          <w:i/>
        </w:rPr>
        <w:t xml:space="preserve"> </w:t>
      </w:r>
      <w:r w:rsidRPr="00565E75">
        <w:rPr>
          <w:i/>
        </w:rPr>
        <w:t>(dále jen „</w:t>
      </w:r>
      <w:r w:rsidR="00A07110" w:rsidRPr="00F16FD8">
        <w:rPr>
          <w:b/>
          <w:bCs/>
          <w:i/>
        </w:rPr>
        <w:t>předmětn</w:t>
      </w:r>
      <w:r w:rsidR="00EA4C1C">
        <w:rPr>
          <w:b/>
          <w:bCs/>
          <w:i/>
        </w:rPr>
        <w:t>ý</w:t>
      </w:r>
      <w:r w:rsidR="00A07110" w:rsidRPr="00F16FD8">
        <w:rPr>
          <w:b/>
          <w:bCs/>
          <w:i/>
        </w:rPr>
        <w:t xml:space="preserve"> pozem</w:t>
      </w:r>
      <w:r w:rsidR="00EA4C1C">
        <w:rPr>
          <w:b/>
          <w:bCs/>
          <w:i/>
        </w:rPr>
        <w:t>ek</w:t>
      </w:r>
      <w:r w:rsidRPr="00565E75">
        <w:rPr>
          <w:i/>
        </w:rPr>
        <w:t>“).</w:t>
      </w:r>
    </w:p>
    <w:p w14:paraId="612CEB13" w14:textId="77777777" w:rsidR="00552C0F" w:rsidRPr="00565E75" w:rsidRDefault="00552C0F" w:rsidP="00C2625C">
      <w:pPr>
        <w:autoSpaceDE w:val="0"/>
        <w:ind w:left="426" w:hanging="426"/>
        <w:jc w:val="both"/>
        <w:rPr>
          <w:i/>
        </w:rPr>
      </w:pPr>
    </w:p>
    <w:p w14:paraId="13431B09" w14:textId="51F4186E" w:rsidR="00552C0F" w:rsidRPr="00C2625C" w:rsidRDefault="00552C0F" w:rsidP="00C2625C">
      <w:pPr>
        <w:pStyle w:val="Odstavecseseznamem"/>
        <w:numPr>
          <w:ilvl w:val="0"/>
          <w:numId w:val="4"/>
        </w:numPr>
        <w:autoSpaceDE w:val="0"/>
        <w:ind w:left="426" w:hanging="426"/>
        <w:jc w:val="both"/>
        <w:rPr>
          <w:i/>
        </w:rPr>
      </w:pPr>
      <w:r w:rsidRPr="00C2625C">
        <w:rPr>
          <w:i/>
        </w:rPr>
        <w:t>Městská část Praha 8</w:t>
      </w:r>
      <w:r w:rsidR="00886ECE" w:rsidRPr="00C2625C">
        <w:rPr>
          <w:i/>
        </w:rPr>
        <w:t xml:space="preserve"> </w:t>
      </w:r>
      <w:r w:rsidRPr="00C2625C">
        <w:rPr>
          <w:i/>
        </w:rPr>
        <w:t xml:space="preserve">má na základě zákona č. 131/2000 Sb., o hlavním městě Praze, ve znění pozdějších předpisů, a vyhlášky </w:t>
      </w:r>
      <w:r w:rsidR="00565E75">
        <w:rPr>
          <w:i/>
        </w:rPr>
        <w:t>h</w:t>
      </w:r>
      <w:r w:rsidRPr="00C2625C">
        <w:rPr>
          <w:i/>
        </w:rPr>
        <w:t>lavního města Prahy č. 55/2000 Sb. HMP, kterou se vydává Statut hlavního města Prahy, ve znění pozdějších předpisů, svěřen do</w:t>
      </w:r>
      <w:r w:rsidR="00565E75">
        <w:rPr>
          <w:i/>
        </w:rPr>
        <w:t> </w:t>
      </w:r>
      <w:r w:rsidRPr="00C2625C">
        <w:rPr>
          <w:i/>
        </w:rPr>
        <w:t xml:space="preserve">správy </w:t>
      </w:r>
      <w:r w:rsidR="00565E75">
        <w:rPr>
          <w:i/>
        </w:rPr>
        <w:t>předmětn</w:t>
      </w:r>
      <w:r w:rsidR="009A340B">
        <w:rPr>
          <w:i/>
        </w:rPr>
        <w:t>ý</w:t>
      </w:r>
      <w:r w:rsidRPr="00C2625C">
        <w:rPr>
          <w:i/>
        </w:rPr>
        <w:t xml:space="preserve"> pozem</w:t>
      </w:r>
      <w:r w:rsidR="009A340B">
        <w:rPr>
          <w:i/>
        </w:rPr>
        <w:t>ek</w:t>
      </w:r>
      <w:r w:rsidR="0072558B" w:rsidRPr="00C2625C">
        <w:rPr>
          <w:i/>
        </w:rPr>
        <w:t xml:space="preserve"> a vykonává k </w:t>
      </w:r>
      <w:r w:rsidR="00565E75">
        <w:rPr>
          <w:i/>
        </w:rPr>
        <w:t>n</w:t>
      </w:r>
      <w:r w:rsidR="009A340B">
        <w:rPr>
          <w:i/>
        </w:rPr>
        <w:t>ěmu</w:t>
      </w:r>
      <w:r w:rsidR="00730317" w:rsidRPr="00C2625C">
        <w:rPr>
          <w:i/>
        </w:rPr>
        <w:t xml:space="preserve"> </w:t>
      </w:r>
      <w:r w:rsidRPr="00C2625C">
        <w:rPr>
          <w:i/>
        </w:rPr>
        <w:t>práva a povinnosti vlastníka.</w:t>
      </w:r>
    </w:p>
    <w:p w14:paraId="1070E7A9" w14:textId="77777777" w:rsidR="00552C0F" w:rsidRDefault="00552C0F">
      <w:pPr>
        <w:autoSpaceDE w:val="0"/>
        <w:rPr>
          <w:b/>
          <w:i/>
        </w:rPr>
      </w:pPr>
    </w:p>
    <w:p w14:paraId="3CE9DD74" w14:textId="77777777" w:rsidR="00552C0F" w:rsidRDefault="00552C0F">
      <w:pPr>
        <w:autoSpaceDE w:val="0"/>
        <w:jc w:val="center"/>
        <w:rPr>
          <w:b/>
          <w:i/>
        </w:rPr>
      </w:pPr>
      <w:r>
        <w:rPr>
          <w:b/>
          <w:i/>
        </w:rPr>
        <w:t>Čl. II.</w:t>
      </w:r>
    </w:p>
    <w:p w14:paraId="72E18E91" w14:textId="77777777" w:rsidR="00552C0F" w:rsidRDefault="00552C0F">
      <w:pPr>
        <w:autoSpaceDE w:val="0"/>
        <w:jc w:val="both"/>
        <w:rPr>
          <w:i/>
          <w:iCs/>
        </w:rPr>
      </w:pPr>
    </w:p>
    <w:p w14:paraId="5227524D" w14:textId="44931F63" w:rsidR="000E1BF4" w:rsidRDefault="000E1BF4" w:rsidP="000E1BF4">
      <w:pPr>
        <w:autoSpaceDE w:val="0"/>
        <w:jc w:val="both"/>
        <w:rPr>
          <w:i/>
        </w:rPr>
      </w:pPr>
      <w:r>
        <w:rPr>
          <w:i/>
        </w:rPr>
        <w:t>Oprávněn</w:t>
      </w:r>
      <w:r w:rsidR="00730317">
        <w:rPr>
          <w:i/>
        </w:rPr>
        <w:t>ému</w:t>
      </w:r>
      <w:r>
        <w:rPr>
          <w:i/>
        </w:rPr>
        <w:t xml:space="preserve"> náleží oprávnění zřizovat a provozovat nadzemní a podzemní vedení veřejné komunikační sítě podle příslušných ustanovení </w:t>
      </w:r>
      <w:r w:rsidR="00D758F0">
        <w:rPr>
          <w:i/>
        </w:rPr>
        <w:t>ZEK</w:t>
      </w:r>
      <w:r>
        <w:rPr>
          <w:i/>
        </w:rPr>
        <w:t>. K zajištění této činnosti vybudoval oprávněn</w:t>
      </w:r>
      <w:r w:rsidR="00730317">
        <w:rPr>
          <w:i/>
        </w:rPr>
        <w:t>ý</w:t>
      </w:r>
      <w:r>
        <w:rPr>
          <w:i/>
        </w:rPr>
        <w:t xml:space="preserve"> na</w:t>
      </w:r>
      <w:r w:rsidR="000E2F41">
        <w:rPr>
          <w:i/>
        </w:rPr>
        <w:t xml:space="preserve"> části </w:t>
      </w:r>
      <w:r>
        <w:rPr>
          <w:i/>
        </w:rPr>
        <w:t>předmětn</w:t>
      </w:r>
      <w:r w:rsidR="009A340B">
        <w:rPr>
          <w:i/>
        </w:rPr>
        <w:t xml:space="preserve">ém </w:t>
      </w:r>
      <w:r>
        <w:rPr>
          <w:i/>
        </w:rPr>
        <w:t xml:space="preserve"> pozem</w:t>
      </w:r>
      <w:r w:rsidR="000E2F41">
        <w:rPr>
          <w:i/>
        </w:rPr>
        <w:t>k</w:t>
      </w:r>
      <w:r w:rsidR="009A340B">
        <w:rPr>
          <w:i/>
        </w:rPr>
        <w:t>u</w:t>
      </w:r>
      <w:r w:rsidR="00F76A28">
        <w:rPr>
          <w:i/>
        </w:rPr>
        <w:t xml:space="preserve"> </w:t>
      </w:r>
      <w:r w:rsidR="000E2F41">
        <w:rPr>
          <w:i/>
        </w:rPr>
        <w:t xml:space="preserve">stavbu </w:t>
      </w:r>
      <w:r>
        <w:rPr>
          <w:i/>
        </w:rPr>
        <w:t xml:space="preserve">pod označením </w:t>
      </w:r>
      <w:r w:rsidRPr="00D758F0">
        <w:rPr>
          <w:b/>
          <w:i/>
          <w:iCs/>
        </w:rPr>
        <w:t>„</w:t>
      </w:r>
      <w:r w:rsidR="009A340B">
        <w:rPr>
          <w:b/>
          <w:i/>
          <w:iCs/>
        </w:rPr>
        <w:t>0560/24 PH_9 Na Kopečku překládka_OK</w:t>
      </w:r>
      <w:r w:rsidR="00730317" w:rsidRPr="00D758F0">
        <w:rPr>
          <w:b/>
          <w:i/>
          <w:iCs/>
        </w:rPr>
        <w:t xml:space="preserve">“ </w:t>
      </w:r>
      <w:r w:rsidR="0049001E" w:rsidRPr="00E5601B">
        <w:rPr>
          <w:bCs/>
          <w:i/>
          <w:iCs/>
        </w:rPr>
        <w:t>včetně inženýrských sítí</w:t>
      </w:r>
      <w:r w:rsidR="00B676A2">
        <w:rPr>
          <w:bCs/>
          <w:i/>
          <w:iCs/>
        </w:rPr>
        <w:t xml:space="preserve"> -</w:t>
      </w:r>
      <w:r w:rsidR="0049001E" w:rsidRPr="00E5601B">
        <w:rPr>
          <w:bCs/>
          <w:i/>
          <w:iCs/>
        </w:rPr>
        <w:t xml:space="preserve"> </w:t>
      </w:r>
      <w:r w:rsidR="00B676A2">
        <w:rPr>
          <w:bCs/>
          <w:i/>
          <w:iCs/>
        </w:rPr>
        <w:t>uložení optického kabelu do výše uveden</w:t>
      </w:r>
      <w:r w:rsidR="009A340B">
        <w:rPr>
          <w:bCs/>
          <w:i/>
          <w:iCs/>
        </w:rPr>
        <w:t>ého</w:t>
      </w:r>
      <w:r w:rsidR="00B676A2">
        <w:rPr>
          <w:bCs/>
          <w:i/>
          <w:iCs/>
        </w:rPr>
        <w:t xml:space="preserve"> pozemk</w:t>
      </w:r>
      <w:r w:rsidR="009A340B">
        <w:rPr>
          <w:bCs/>
          <w:i/>
          <w:iCs/>
        </w:rPr>
        <w:t>u</w:t>
      </w:r>
      <w:r w:rsidR="00B676A2" w:rsidRPr="00E5601B">
        <w:rPr>
          <w:bCs/>
          <w:i/>
          <w:iCs/>
        </w:rPr>
        <w:t xml:space="preserve"> </w:t>
      </w:r>
      <w:r>
        <w:rPr>
          <w:i/>
        </w:rPr>
        <w:t>(dále jen „</w:t>
      </w:r>
      <w:r w:rsidRPr="00F16FD8">
        <w:rPr>
          <w:b/>
          <w:bCs/>
          <w:i/>
        </w:rPr>
        <w:t>předmětná stavba</w:t>
      </w:r>
      <w:r>
        <w:rPr>
          <w:i/>
        </w:rPr>
        <w:t>“</w:t>
      </w:r>
      <w:r w:rsidR="0049001E">
        <w:rPr>
          <w:i/>
        </w:rPr>
        <w:t xml:space="preserve"> a „</w:t>
      </w:r>
      <w:r w:rsidR="0049001E" w:rsidRPr="00E5601B">
        <w:rPr>
          <w:b/>
          <w:bCs/>
          <w:i/>
        </w:rPr>
        <w:t>inženýrské sítě</w:t>
      </w:r>
      <w:r w:rsidR="0049001E">
        <w:rPr>
          <w:i/>
        </w:rPr>
        <w:t>“</w:t>
      </w:r>
      <w:r>
        <w:rPr>
          <w:i/>
        </w:rPr>
        <w:t>).</w:t>
      </w:r>
    </w:p>
    <w:p w14:paraId="2D2079CF" w14:textId="73F9EEFF" w:rsidR="00552C0F" w:rsidRDefault="000E1BF4" w:rsidP="00D063A9">
      <w:pPr>
        <w:tabs>
          <w:tab w:val="left" w:pos="5700"/>
        </w:tabs>
        <w:autoSpaceDE w:val="0"/>
        <w:jc w:val="both"/>
        <w:rPr>
          <w:b/>
          <w:i/>
          <w:iCs/>
        </w:rPr>
      </w:pPr>
      <w:r>
        <w:rPr>
          <w:i/>
        </w:rPr>
        <w:tab/>
      </w:r>
    </w:p>
    <w:p w14:paraId="51EDB744" w14:textId="6390DF6C" w:rsidR="00552C0F" w:rsidRDefault="00552C0F">
      <w:pPr>
        <w:autoSpaceDE w:val="0"/>
        <w:jc w:val="center"/>
        <w:rPr>
          <w:b/>
          <w:i/>
          <w:iCs/>
        </w:rPr>
      </w:pPr>
      <w:r>
        <w:rPr>
          <w:b/>
          <w:i/>
          <w:iCs/>
        </w:rPr>
        <w:t>Čl. III.</w:t>
      </w:r>
    </w:p>
    <w:p w14:paraId="279C86F8" w14:textId="77777777" w:rsidR="00552C0F" w:rsidRDefault="00552C0F">
      <w:pPr>
        <w:autoSpaceDE w:val="0"/>
        <w:jc w:val="both"/>
        <w:rPr>
          <w:b/>
          <w:i/>
          <w:iCs/>
        </w:rPr>
      </w:pPr>
    </w:p>
    <w:p w14:paraId="3AF294B6" w14:textId="6002047F" w:rsidR="000E1BF4" w:rsidRPr="00897BE6" w:rsidRDefault="00DB7A8A" w:rsidP="00897BE6">
      <w:pPr>
        <w:pStyle w:val="Odstavecseseznamem"/>
        <w:numPr>
          <w:ilvl w:val="0"/>
          <w:numId w:val="5"/>
        </w:numPr>
        <w:autoSpaceDE w:val="0"/>
        <w:ind w:left="426" w:hanging="426"/>
        <w:jc w:val="both"/>
        <w:rPr>
          <w:i/>
          <w:iCs/>
        </w:rPr>
      </w:pPr>
      <w:r w:rsidRPr="006E7296">
        <w:rPr>
          <w:b/>
          <w:i/>
          <w:iCs/>
        </w:rPr>
        <w:t>Povinný</w:t>
      </w:r>
      <w:r w:rsidR="000E1BF4" w:rsidRPr="006E7296">
        <w:rPr>
          <w:b/>
          <w:i/>
          <w:iCs/>
        </w:rPr>
        <w:t xml:space="preserve"> </w:t>
      </w:r>
      <w:r w:rsidR="001C5E9A" w:rsidRPr="006E7296">
        <w:rPr>
          <w:b/>
          <w:i/>
          <w:iCs/>
        </w:rPr>
        <w:t xml:space="preserve">tímto za podmínek stanovených v této smlouvě </w:t>
      </w:r>
      <w:r w:rsidR="000E1BF4" w:rsidRPr="006E7296">
        <w:rPr>
          <w:b/>
          <w:i/>
          <w:iCs/>
        </w:rPr>
        <w:t xml:space="preserve">zřizuje ve prospěch </w:t>
      </w:r>
      <w:r w:rsidRPr="006E7296">
        <w:rPr>
          <w:b/>
          <w:i/>
          <w:iCs/>
        </w:rPr>
        <w:t>oprávněné</w:t>
      </w:r>
      <w:r w:rsidR="00976677" w:rsidRPr="006E7296">
        <w:rPr>
          <w:b/>
          <w:i/>
          <w:iCs/>
        </w:rPr>
        <w:t>ho</w:t>
      </w:r>
      <w:r w:rsidR="0049001E" w:rsidRPr="006E7296">
        <w:rPr>
          <w:b/>
          <w:i/>
          <w:iCs/>
        </w:rPr>
        <w:t xml:space="preserve"> </w:t>
      </w:r>
      <w:r w:rsidR="000E1BF4" w:rsidRPr="00897BE6">
        <w:rPr>
          <w:b/>
          <w:i/>
          <w:iCs/>
        </w:rPr>
        <w:t xml:space="preserve"> </w:t>
      </w:r>
      <w:r w:rsidR="00D758F0">
        <w:rPr>
          <w:b/>
          <w:i/>
          <w:iCs/>
          <w:szCs w:val="32"/>
        </w:rPr>
        <w:t>služebnost</w:t>
      </w:r>
      <w:r w:rsidR="000E1BF4" w:rsidRPr="00897BE6">
        <w:rPr>
          <w:b/>
          <w:i/>
          <w:iCs/>
          <w:szCs w:val="32"/>
        </w:rPr>
        <w:t xml:space="preserve"> ve smyslu </w:t>
      </w:r>
      <w:r w:rsidR="00D758F0">
        <w:rPr>
          <w:b/>
          <w:i/>
          <w:iCs/>
          <w:szCs w:val="32"/>
        </w:rPr>
        <w:t xml:space="preserve">ust. </w:t>
      </w:r>
      <w:r w:rsidR="000E1BF4" w:rsidRPr="00897BE6">
        <w:rPr>
          <w:b/>
          <w:i/>
          <w:iCs/>
          <w:szCs w:val="32"/>
        </w:rPr>
        <w:t>§ 104</w:t>
      </w:r>
      <w:r w:rsidR="00D758F0">
        <w:rPr>
          <w:b/>
          <w:i/>
          <w:iCs/>
          <w:szCs w:val="32"/>
        </w:rPr>
        <w:t xml:space="preserve"> ZEK</w:t>
      </w:r>
      <w:r w:rsidR="000E1BF4" w:rsidRPr="00897BE6">
        <w:rPr>
          <w:b/>
          <w:i/>
          <w:iCs/>
          <w:szCs w:val="32"/>
        </w:rPr>
        <w:t xml:space="preserve"> zakládající právo vlastním nákladem a vhodným i</w:t>
      </w:r>
      <w:r w:rsidR="009E3FB2">
        <w:rPr>
          <w:b/>
          <w:i/>
          <w:iCs/>
          <w:szCs w:val="32"/>
        </w:rPr>
        <w:t> </w:t>
      </w:r>
      <w:r w:rsidR="000E1BF4" w:rsidRPr="00897BE6">
        <w:rPr>
          <w:b/>
          <w:i/>
          <w:iCs/>
          <w:szCs w:val="32"/>
        </w:rPr>
        <w:t xml:space="preserve">bezpečným způsobem zřídit, provozovat, udržovat, opravovat a modernizovat na </w:t>
      </w:r>
      <w:r w:rsidR="00B0693D">
        <w:rPr>
          <w:b/>
          <w:i/>
          <w:iCs/>
          <w:szCs w:val="32"/>
        </w:rPr>
        <w:t>části předmětn</w:t>
      </w:r>
      <w:r w:rsidR="009A340B">
        <w:rPr>
          <w:b/>
          <w:i/>
          <w:iCs/>
          <w:szCs w:val="32"/>
        </w:rPr>
        <w:t>ého</w:t>
      </w:r>
      <w:r w:rsidR="00B0693D">
        <w:rPr>
          <w:b/>
          <w:i/>
          <w:iCs/>
          <w:szCs w:val="32"/>
        </w:rPr>
        <w:t xml:space="preserve"> </w:t>
      </w:r>
      <w:r w:rsidR="000E1BF4" w:rsidRPr="00897BE6">
        <w:rPr>
          <w:b/>
          <w:i/>
          <w:iCs/>
          <w:szCs w:val="32"/>
        </w:rPr>
        <w:t>pozem</w:t>
      </w:r>
      <w:r w:rsidR="00B0693D">
        <w:rPr>
          <w:b/>
          <w:i/>
          <w:iCs/>
          <w:szCs w:val="32"/>
        </w:rPr>
        <w:t>k</w:t>
      </w:r>
      <w:r w:rsidR="009A340B">
        <w:rPr>
          <w:b/>
          <w:i/>
          <w:iCs/>
          <w:szCs w:val="32"/>
        </w:rPr>
        <w:t>u</w:t>
      </w:r>
      <w:r w:rsidR="000E1BF4" w:rsidRPr="00897BE6">
        <w:rPr>
          <w:b/>
          <w:i/>
          <w:iCs/>
          <w:szCs w:val="32"/>
        </w:rPr>
        <w:t xml:space="preserve"> předmětnou stavbu</w:t>
      </w:r>
      <w:r w:rsidR="0049001E">
        <w:rPr>
          <w:b/>
          <w:i/>
          <w:iCs/>
          <w:szCs w:val="32"/>
        </w:rPr>
        <w:t xml:space="preserve"> a inženýrské sítě</w:t>
      </w:r>
      <w:r w:rsidR="000E1BF4" w:rsidRPr="00897BE6">
        <w:rPr>
          <w:b/>
          <w:i/>
          <w:iCs/>
        </w:rPr>
        <w:t>,</w:t>
      </w:r>
      <w:r w:rsidR="000E1BF4" w:rsidRPr="00897BE6">
        <w:rPr>
          <w:i/>
          <w:iCs/>
        </w:rPr>
        <w:t xml:space="preserve"> v rozsahu vyznačeném </w:t>
      </w:r>
      <w:r w:rsidR="000E1BF4" w:rsidRPr="00897BE6">
        <w:rPr>
          <w:i/>
          <w:iCs/>
        </w:rPr>
        <w:lastRenderedPageBreak/>
        <w:t>Geometrickým plánem č. …</w:t>
      </w:r>
      <w:r w:rsidR="002B095F">
        <w:rPr>
          <w:i/>
          <w:iCs/>
        </w:rPr>
        <w:t>…</w:t>
      </w:r>
      <w:r w:rsidR="000E1BF4" w:rsidRPr="00897BE6">
        <w:rPr>
          <w:i/>
          <w:iCs/>
        </w:rPr>
        <w:t>…</w:t>
      </w:r>
      <w:r w:rsidR="00897BE6">
        <w:rPr>
          <w:i/>
          <w:iCs/>
        </w:rPr>
        <w:t>,</w:t>
      </w:r>
      <w:r w:rsidR="000E1BF4" w:rsidRPr="00897BE6">
        <w:rPr>
          <w:i/>
          <w:iCs/>
        </w:rPr>
        <w:t xml:space="preserve"> vyhotoveným ……</w:t>
      </w:r>
      <w:r w:rsidR="002B095F">
        <w:rPr>
          <w:i/>
          <w:iCs/>
        </w:rPr>
        <w:t>………</w:t>
      </w:r>
      <w:r w:rsidR="000E1BF4" w:rsidRPr="00897BE6">
        <w:rPr>
          <w:i/>
          <w:iCs/>
        </w:rPr>
        <w:t xml:space="preserve">…, který je </w:t>
      </w:r>
      <w:r w:rsidR="000E1BF4" w:rsidRPr="000E0FCA">
        <w:rPr>
          <w:i/>
          <w:iCs/>
        </w:rPr>
        <w:t>nedílnou součástí</w:t>
      </w:r>
      <w:r w:rsidR="000E1BF4" w:rsidRPr="00897BE6">
        <w:rPr>
          <w:i/>
          <w:iCs/>
        </w:rPr>
        <w:t xml:space="preserve"> této smlouvy</w:t>
      </w:r>
      <w:r w:rsidR="00B0693D">
        <w:rPr>
          <w:i/>
          <w:iCs/>
        </w:rPr>
        <w:t xml:space="preserve"> jako její příloha č. 1</w:t>
      </w:r>
      <w:r w:rsidR="00DD62AA">
        <w:rPr>
          <w:i/>
          <w:iCs/>
        </w:rPr>
        <w:t xml:space="preserve"> (dále jen „</w:t>
      </w:r>
      <w:r w:rsidR="00DD62AA" w:rsidRPr="00BE7E76">
        <w:rPr>
          <w:b/>
          <w:bCs/>
          <w:i/>
          <w:iCs/>
        </w:rPr>
        <w:t>geometrický plán</w:t>
      </w:r>
      <w:r w:rsidR="00DD62AA">
        <w:rPr>
          <w:i/>
          <w:iCs/>
        </w:rPr>
        <w:t>“)</w:t>
      </w:r>
      <w:r w:rsidR="000E1BF4" w:rsidRPr="00897BE6">
        <w:rPr>
          <w:i/>
          <w:iCs/>
        </w:rPr>
        <w:t>, včetně  práva vstupu a</w:t>
      </w:r>
      <w:r w:rsidR="009E3FB2">
        <w:rPr>
          <w:i/>
          <w:iCs/>
        </w:rPr>
        <w:t> </w:t>
      </w:r>
      <w:r w:rsidR="000E1BF4" w:rsidRPr="00897BE6">
        <w:rPr>
          <w:i/>
          <w:iCs/>
        </w:rPr>
        <w:t xml:space="preserve">vjezdu na </w:t>
      </w:r>
      <w:r w:rsidR="00B0693D">
        <w:rPr>
          <w:i/>
          <w:iCs/>
        </w:rPr>
        <w:t>předmětn</w:t>
      </w:r>
      <w:r w:rsidR="009A340B">
        <w:rPr>
          <w:i/>
          <w:iCs/>
        </w:rPr>
        <w:t>ý</w:t>
      </w:r>
      <w:r w:rsidR="00B0693D" w:rsidRPr="00897BE6">
        <w:rPr>
          <w:i/>
          <w:iCs/>
        </w:rPr>
        <w:t xml:space="preserve"> </w:t>
      </w:r>
      <w:r w:rsidR="000E1BF4" w:rsidRPr="00897BE6">
        <w:rPr>
          <w:i/>
          <w:iCs/>
        </w:rPr>
        <w:t>pozem</w:t>
      </w:r>
      <w:r w:rsidR="009A340B">
        <w:rPr>
          <w:i/>
          <w:iCs/>
        </w:rPr>
        <w:t>ek</w:t>
      </w:r>
      <w:r w:rsidR="000E1BF4" w:rsidRPr="00897BE6">
        <w:rPr>
          <w:i/>
          <w:iCs/>
        </w:rPr>
        <w:t xml:space="preserve"> za účelem provádění údržby, oprav, rekonstrukcí a</w:t>
      </w:r>
      <w:r w:rsidR="000E0FCA">
        <w:rPr>
          <w:i/>
          <w:iCs/>
        </w:rPr>
        <w:t> </w:t>
      </w:r>
      <w:r w:rsidR="000E1BF4" w:rsidRPr="00897BE6">
        <w:rPr>
          <w:i/>
          <w:iCs/>
        </w:rPr>
        <w:t>modernizace předmětné stavby</w:t>
      </w:r>
      <w:r w:rsidR="0049001E">
        <w:rPr>
          <w:i/>
          <w:iCs/>
        </w:rPr>
        <w:t xml:space="preserve"> a inženýrských sítí</w:t>
      </w:r>
      <w:r w:rsidR="000E0FCA">
        <w:rPr>
          <w:i/>
          <w:iCs/>
        </w:rPr>
        <w:t xml:space="preserve"> (dále jen „</w:t>
      </w:r>
      <w:r w:rsidR="000E0FCA" w:rsidRPr="00F16FD8">
        <w:rPr>
          <w:b/>
          <w:bCs/>
          <w:i/>
          <w:iCs/>
        </w:rPr>
        <w:t>služebnost</w:t>
      </w:r>
      <w:r w:rsidR="000E0FCA">
        <w:rPr>
          <w:i/>
          <w:iCs/>
        </w:rPr>
        <w:t>“)</w:t>
      </w:r>
      <w:r w:rsidR="000E1BF4" w:rsidRPr="00897BE6">
        <w:rPr>
          <w:i/>
          <w:iCs/>
        </w:rPr>
        <w:t>.</w:t>
      </w:r>
    </w:p>
    <w:p w14:paraId="073FE1F0" w14:textId="77777777" w:rsidR="00552C0F" w:rsidRDefault="00552C0F" w:rsidP="00897BE6">
      <w:pPr>
        <w:autoSpaceDE w:val="0"/>
        <w:ind w:left="426" w:hanging="426"/>
        <w:jc w:val="both"/>
        <w:rPr>
          <w:i/>
          <w:iCs/>
        </w:rPr>
      </w:pPr>
    </w:p>
    <w:p w14:paraId="5BEE9EB7" w14:textId="79241ED1" w:rsidR="00FD344F" w:rsidRPr="00FD344F" w:rsidRDefault="00552C0F" w:rsidP="00897BE6">
      <w:pPr>
        <w:pStyle w:val="Zkladntextodsazen"/>
        <w:numPr>
          <w:ilvl w:val="0"/>
          <w:numId w:val="5"/>
        </w:numPr>
        <w:ind w:left="426" w:hanging="426"/>
        <w:rPr>
          <w:i/>
          <w:iCs/>
        </w:rPr>
      </w:pPr>
      <w:r w:rsidRPr="00FD344F">
        <w:rPr>
          <w:i/>
          <w:iCs/>
        </w:rPr>
        <w:t>Oprávněn</w:t>
      </w:r>
      <w:r w:rsidR="00976677" w:rsidRPr="00FD344F">
        <w:rPr>
          <w:i/>
          <w:iCs/>
        </w:rPr>
        <w:t>ý</w:t>
      </w:r>
      <w:r w:rsidRPr="00FD344F">
        <w:rPr>
          <w:i/>
          <w:iCs/>
        </w:rPr>
        <w:t xml:space="preserve"> právo odpovídající </w:t>
      </w:r>
      <w:r w:rsidR="000E0FCA" w:rsidRPr="00FD344F">
        <w:rPr>
          <w:i/>
          <w:iCs/>
        </w:rPr>
        <w:t>služebnosti</w:t>
      </w:r>
      <w:r w:rsidRPr="00FD344F">
        <w:rPr>
          <w:i/>
          <w:iCs/>
        </w:rPr>
        <w:t xml:space="preserve"> přijímá a </w:t>
      </w:r>
      <w:r w:rsidR="000E0FCA" w:rsidRPr="00FD344F">
        <w:rPr>
          <w:i/>
          <w:iCs/>
        </w:rPr>
        <w:t xml:space="preserve">povinný jako </w:t>
      </w:r>
      <w:r w:rsidRPr="00FD344F">
        <w:rPr>
          <w:i/>
          <w:iCs/>
        </w:rPr>
        <w:t xml:space="preserve">vlastník </w:t>
      </w:r>
      <w:r w:rsidR="000E0FCA" w:rsidRPr="00FD344F">
        <w:rPr>
          <w:i/>
          <w:iCs/>
        </w:rPr>
        <w:t>předmětn</w:t>
      </w:r>
      <w:r w:rsidR="009A340B">
        <w:rPr>
          <w:i/>
          <w:iCs/>
        </w:rPr>
        <w:t>ého</w:t>
      </w:r>
      <w:r w:rsidR="000E0FCA" w:rsidRPr="00FD344F">
        <w:rPr>
          <w:i/>
          <w:iCs/>
        </w:rPr>
        <w:t xml:space="preserve"> pozemk</w:t>
      </w:r>
      <w:r w:rsidR="009A340B">
        <w:rPr>
          <w:i/>
          <w:iCs/>
        </w:rPr>
        <w:t>u</w:t>
      </w:r>
      <w:r w:rsidRPr="00FD344F">
        <w:rPr>
          <w:i/>
          <w:iCs/>
        </w:rPr>
        <w:t xml:space="preserve"> </w:t>
      </w:r>
      <w:r w:rsidR="0049001E" w:rsidRPr="00FD344F">
        <w:rPr>
          <w:i/>
          <w:iCs/>
        </w:rPr>
        <w:t>s účinky pro každého dalšího vlastník</w:t>
      </w:r>
      <w:r w:rsidR="006E7296">
        <w:rPr>
          <w:i/>
          <w:iCs/>
        </w:rPr>
        <w:t>a</w:t>
      </w:r>
      <w:r w:rsidR="0049001E" w:rsidRPr="00FD344F">
        <w:rPr>
          <w:i/>
          <w:iCs/>
        </w:rPr>
        <w:t xml:space="preserve"> předmětn</w:t>
      </w:r>
      <w:r w:rsidR="009A340B">
        <w:rPr>
          <w:i/>
          <w:iCs/>
        </w:rPr>
        <w:t>ého</w:t>
      </w:r>
      <w:r w:rsidR="0049001E" w:rsidRPr="00FD344F">
        <w:rPr>
          <w:i/>
          <w:iCs/>
        </w:rPr>
        <w:t xml:space="preserve"> pozemk</w:t>
      </w:r>
      <w:r w:rsidR="009A340B">
        <w:rPr>
          <w:i/>
          <w:iCs/>
        </w:rPr>
        <w:t>u</w:t>
      </w:r>
      <w:r w:rsidR="0049001E" w:rsidRPr="00FD344F">
        <w:rPr>
          <w:i/>
          <w:iCs/>
        </w:rPr>
        <w:t xml:space="preserve"> </w:t>
      </w:r>
      <w:r w:rsidRPr="00FD344F">
        <w:rPr>
          <w:i/>
          <w:iCs/>
        </w:rPr>
        <w:t xml:space="preserve">je povinen toto právo strpět. </w:t>
      </w:r>
    </w:p>
    <w:p w14:paraId="6C4BBFCC" w14:textId="77777777" w:rsidR="00FD344F" w:rsidRDefault="00FD344F" w:rsidP="00E5601B">
      <w:pPr>
        <w:pStyle w:val="Odstavecseseznamem"/>
        <w:rPr>
          <w:i/>
          <w:iCs/>
          <w:highlight w:val="yellow"/>
        </w:rPr>
      </w:pPr>
    </w:p>
    <w:p w14:paraId="38CB632B" w14:textId="5C9BA5AF" w:rsidR="00552C0F" w:rsidRPr="003A4CA2" w:rsidRDefault="0049001E" w:rsidP="00897BE6">
      <w:pPr>
        <w:pStyle w:val="Zkladntextodsazen"/>
        <w:numPr>
          <w:ilvl w:val="0"/>
          <w:numId w:val="5"/>
        </w:numPr>
        <w:ind w:left="426" w:hanging="426"/>
        <w:rPr>
          <w:i/>
          <w:iCs/>
        </w:rPr>
      </w:pPr>
      <w:r w:rsidRPr="003A4CA2">
        <w:rPr>
          <w:i/>
          <w:iCs/>
        </w:rPr>
        <w:t xml:space="preserve">Ve vztahu k oprávněnému se služebnost zřizuje jako služebnost </w:t>
      </w:r>
      <w:r w:rsidR="00FD344F" w:rsidRPr="003A4CA2">
        <w:rPr>
          <w:i/>
          <w:iCs/>
        </w:rPr>
        <w:t>osobní a vztahuje se pouze na osobu oprávněného</w:t>
      </w:r>
      <w:r w:rsidRPr="003A4CA2">
        <w:rPr>
          <w:i/>
          <w:iCs/>
        </w:rPr>
        <w:t>.</w:t>
      </w:r>
      <w:r w:rsidR="00FD344F" w:rsidRPr="003A4CA2">
        <w:rPr>
          <w:i/>
          <w:iCs/>
        </w:rPr>
        <w:t xml:space="preserve"> V případě, že oprávněný bude zamýšlet převést vlastnické právo k</w:t>
      </w:r>
      <w:r w:rsidR="006E7296" w:rsidRPr="003A4CA2">
        <w:rPr>
          <w:i/>
          <w:iCs/>
        </w:rPr>
        <w:t> předmětné stavbě nebo inženýrské síti na nového vlastníka</w:t>
      </w:r>
      <w:r w:rsidR="00FD344F" w:rsidRPr="003A4CA2">
        <w:rPr>
          <w:i/>
          <w:iCs/>
        </w:rPr>
        <w:t xml:space="preserve">, je povinen o tom informovat povinného a uzavřít </w:t>
      </w:r>
      <w:r w:rsidR="006E7296" w:rsidRPr="003A4CA2">
        <w:rPr>
          <w:i/>
          <w:iCs/>
        </w:rPr>
        <w:t xml:space="preserve">trojstrannou </w:t>
      </w:r>
      <w:r w:rsidR="00FD344F" w:rsidRPr="003A4CA2">
        <w:rPr>
          <w:i/>
          <w:iCs/>
        </w:rPr>
        <w:t xml:space="preserve">smlouvu o postoupení této </w:t>
      </w:r>
      <w:r w:rsidR="00FA4851">
        <w:rPr>
          <w:i/>
          <w:iCs/>
        </w:rPr>
        <w:t>s</w:t>
      </w:r>
      <w:r w:rsidR="00FD344F" w:rsidRPr="003A4CA2">
        <w:rPr>
          <w:i/>
          <w:iCs/>
        </w:rPr>
        <w:t xml:space="preserve">mlouvy na nového </w:t>
      </w:r>
      <w:r w:rsidR="006E7296" w:rsidRPr="003A4CA2">
        <w:rPr>
          <w:i/>
          <w:iCs/>
        </w:rPr>
        <w:t>vlastníka</w:t>
      </w:r>
      <w:r w:rsidR="00FD344F" w:rsidRPr="003A4CA2">
        <w:rPr>
          <w:i/>
          <w:iCs/>
        </w:rPr>
        <w:t xml:space="preserve"> předmětné stavby a inženýrské sítě.</w:t>
      </w:r>
      <w:r w:rsidR="006E7296" w:rsidRPr="003A4CA2">
        <w:rPr>
          <w:i/>
          <w:iCs/>
        </w:rPr>
        <w:t xml:space="preserve"> K postoupení této </w:t>
      </w:r>
      <w:r w:rsidR="00FA4851">
        <w:rPr>
          <w:i/>
          <w:iCs/>
        </w:rPr>
        <w:t>s</w:t>
      </w:r>
      <w:r w:rsidR="006E7296" w:rsidRPr="003A4CA2">
        <w:rPr>
          <w:i/>
          <w:iCs/>
        </w:rPr>
        <w:t>mlouvy na nového vlastník</w:t>
      </w:r>
      <w:r w:rsidR="00FA4851">
        <w:rPr>
          <w:i/>
          <w:iCs/>
        </w:rPr>
        <w:t>a</w:t>
      </w:r>
      <w:r w:rsidR="006E7296" w:rsidRPr="003A4CA2">
        <w:rPr>
          <w:i/>
          <w:iCs/>
        </w:rPr>
        <w:t xml:space="preserve"> může dojít pouze, pokud nový vlastník je </w:t>
      </w:r>
      <w:r w:rsidR="006E7296" w:rsidRPr="003A4CA2">
        <w:rPr>
          <w:i/>
        </w:rPr>
        <w:t>oprávněn zřizovat a provozovat nadzemní a podzemní vedení veřejné komunikační sítě podle příslušných ustanovení ZEK.</w:t>
      </w:r>
      <w:r w:rsidRPr="003A4CA2">
        <w:rPr>
          <w:i/>
          <w:iCs/>
        </w:rPr>
        <w:t xml:space="preserve"> </w:t>
      </w:r>
      <w:r w:rsidR="00FA4851">
        <w:rPr>
          <w:i/>
          <w:iCs/>
        </w:rPr>
        <w:t xml:space="preserve">V případě porušení povinnosti oprávněného stanovené v tomto odstavci, tj. </w:t>
      </w:r>
      <w:r w:rsidR="00FA4851" w:rsidRPr="0040538A">
        <w:rPr>
          <w:i/>
          <w:iCs/>
        </w:rPr>
        <w:t>přev</w:t>
      </w:r>
      <w:r w:rsidR="00FA4851">
        <w:rPr>
          <w:i/>
          <w:iCs/>
        </w:rPr>
        <w:t>edení</w:t>
      </w:r>
      <w:r w:rsidR="00FA4851" w:rsidRPr="0040538A">
        <w:rPr>
          <w:i/>
          <w:iCs/>
        </w:rPr>
        <w:t xml:space="preserve"> vlastnické</w:t>
      </w:r>
      <w:r w:rsidR="00FA4851">
        <w:rPr>
          <w:i/>
          <w:iCs/>
        </w:rPr>
        <w:t>ho</w:t>
      </w:r>
      <w:r w:rsidR="00FA4851" w:rsidRPr="0040538A">
        <w:rPr>
          <w:i/>
          <w:iCs/>
        </w:rPr>
        <w:t xml:space="preserve"> práv</w:t>
      </w:r>
      <w:r w:rsidR="00FA4851">
        <w:rPr>
          <w:i/>
          <w:iCs/>
        </w:rPr>
        <w:t>a</w:t>
      </w:r>
      <w:r w:rsidR="00FA4851" w:rsidRPr="0040538A">
        <w:rPr>
          <w:i/>
          <w:iCs/>
        </w:rPr>
        <w:t xml:space="preserve"> k předmětné stavbě nebo inženýrské síti</w:t>
      </w:r>
      <w:r w:rsidR="00FA4851" w:rsidRPr="00E77448">
        <w:rPr>
          <w:i/>
          <w:iCs/>
        </w:rPr>
        <w:t xml:space="preserve"> na</w:t>
      </w:r>
      <w:r w:rsidR="00FA4851">
        <w:rPr>
          <w:i/>
          <w:iCs/>
        </w:rPr>
        <w:t> </w:t>
      </w:r>
      <w:r w:rsidR="00FA4851" w:rsidRPr="00E77448">
        <w:rPr>
          <w:i/>
          <w:iCs/>
        </w:rPr>
        <w:t>nového vlastníka</w:t>
      </w:r>
      <w:r w:rsidR="00FA4851">
        <w:rPr>
          <w:i/>
          <w:iCs/>
        </w:rPr>
        <w:t xml:space="preserve"> bez souhlasu povinného, je oprávněný </w:t>
      </w:r>
      <w:r w:rsidR="00FA4851" w:rsidRPr="00181B9E">
        <w:rPr>
          <w:i/>
          <w:iCs/>
        </w:rPr>
        <w:t xml:space="preserve">povinen uhradit povinnému smluvní pokutu ve výši 100.000,- Kč za každé </w:t>
      </w:r>
      <w:r w:rsidR="00FA4851">
        <w:rPr>
          <w:i/>
          <w:iCs/>
        </w:rPr>
        <w:t xml:space="preserve">takové </w:t>
      </w:r>
      <w:r w:rsidR="00FA4851" w:rsidRPr="00181B9E">
        <w:rPr>
          <w:i/>
          <w:iCs/>
        </w:rPr>
        <w:t>porušení povinnosti</w:t>
      </w:r>
      <w:r w:rsidR="00FA4851">
        <w:rPr>
          <w:i/>
          <w:iCs/>
        </w:rPr>
        <w:t>.</w:t>
      </w:r>
      <w:r w:rsidR="00FA4851" w:rsidRPr="00181B9E">
        <w:rPr>
          <w:i/>
          <w:iCs/>
        </w:rPr>
        <w:t xml:space="preserve"> </w:t>
      </w:r>
      <w:r w:rsidR="00FA4851">
        <w:rPr>
          <w:i/>
          <w:iCs/>
        </w:rPr>
        <w:t>S</w:t>
      </w:r>
      <w:r w:rsidR="00FA4851" w:rsidRPr="00181B9E">
        <w:rPr>
          <w:i/>
          <w:iCs/>
        </w:rPr>
        <w:t>jednáním smluvní pokuty není dotčena povinnost uhradit vzniklou újmu v plné výši</w:t>
      </w:r>
      <w:r w:rsidR="00FA4851">
        <w:rPr>
          <w:i/>
          <w:iCs/>
        </w:rPr>
        <w:t>.</w:t>
      </w:r>
    </w:p>
    <w:p w14:paraId="6DA83E30" w14:textId="77777777" w:rsidR="00552C0F" w:rsidRDefault="00552C0F" w:rsidP="00897BE6">
      <w:pPr>
        <w:autoSpaceDE w:val="0"/>
        <w:ind w:left="426" w:hanging="426"/>
        <w:jc w:val="both"/>
        <w:rPr>
          <w:i/>
          <w:iCs/>
        </w:rPr>
      </w:pPr>
    </w:p>
    <w:p w14:paraId="6A66A1E9" w14:textId="5E58695D" w:rsidR="00552C0F" w:rsidRDefault="00552C0F" w:rsidP="00897BE6">
      <w:pPr>
        <w:pStyle w:val="Zkladntext"/>
        <w:numPr>
          <w:ilvl w:val="0"/>
          <w:numId w:val="5"/>
        </w:numPr>
        <w:ind w:left="426" w:hanging="426"/>
        <w:rPr>
          <w:i/>
          <w:iCs/>
        </w:rPr>
      </w:pPr>
      <w:r>
        <w:rPr>
          <w:i/>
          <w:iCs/>
        </w:rPr>
        <w:t>Oprávněn</w:t>
      </w:r>
      <w:r w:rsidR="00976677">
        <w:rPr>
          <w:i/>
          <w:iCs/>
          <w:lang w:val="cs-CZ"/>
        </w:rPr>
        <w:t>ý</w:t>
      </w:r>
      <w:r>
        <w:rPr>
          <w:i/>
          <w:iCs/>
        </w:rPr>
        <w:t xml:space="preserve"> se v této souvislosti zavazuje dodržovat při výkonu práva </w:t>
      </w:r>
      <w:r w:rsidR="000E0FCA">
        <w:rPr>
          <w:i/>
          <w:iCs/>
          <w:lang w:val="cs-CZ"/>
        </w:rPr>
        <w:t>služebnosti</w:t>
      </w:r>
      <w:r>
        <w:rPr>
          <w:i/>
          <w:iCs/>
        </w:rPr>
        <w:t xml:space="preserve"> všechny bezpečnostní, požární, hygienické a další zvláštní právní předpisy a české a evropské technické normy.</w:t>
      </w:r>
    </w:p>
    <w:p w14:paraId="7E5E45D3" w14:textId="77777777" w:rsidR="00552C0F" w:rsidRDefault="00552C0F" w:rsidP="00897BE6">
      <w:pPr>
        <w:autoSpaceDE w:val="0"/>
        <w:ind w:left="426" w:hanging="426"/>
        <w:rPr>
          <w:i/>
          <w:iCs/>
        </w:rPr>
      </w:pPr>
    </w:p>
    <w:p w14:paraId="01A9BC39" w14:textId="7F7DFAE2" w:rsidR="000E1BF4" w:rsidRPr="00897BE6" w:rsidRDefault="000E0FCA" w:rsidP="00897BE6">
      <w:pPr>
        <w:pStyle w:val="Odstavecseseznamem"/>
        <w:numPr>
          <w:ilvl w:val="0"/>
          <w:numId w:val="5"/>
        </w:numPr>
        <w:ind w:left="426" w:hanging="426"/>
        <w:jc w:val="both"/>
        <w:rPr>
          <w:i/>
        </w:rPr>
      </w:pPr>
      <w:r>
        <w:rPr>
          <w:i/>
        </w:rPr>
        <w:t>Služebnost</w:t>
      </w:r>
      <w:r w:rsidR="000E1BF4" w:rsidRPr="00897BE6">
        <w:rPr>
          <w:i/>
        </w:rPr>
        <w:t xml:space="preserve"> se sjednává jako </w:t>
      </w:r>
      <w:r>
        <w:rPr>
          <w:i/>
        </w:rPr>
        <w:t xml:space="preserve">oprávnění </w:t>
      </w:r>
      <w:r w:rsidR="000E1BF4" w:rsidRPr="00897BE6">
        <w:rPr>
          <w:i/>
        </w:rPr>
        <w:t>časově neomezené</w:t>
      </w:r>
      <w:r w:rsidR="00E419BD">
        <w:rPr>
          <w:i/>
        </w:rPr>
        <w:t xml:space="preserve"> (trvalé)</w:t>
      </w:r>
      <w:r w:rsidR="000E1BF4" w:rsidRPr="00897BE6">
        <w:rPr>
          <w:i/>
        </w:rPr>
        <w:t xml:space="preserve"> a zaniká v případech stanovených zákonem</w:t>
      </w:r>
      <w:r w:rsidR="00E419BD">
        <w:rPr>
          <w:i/>
        </w:rPr>
        <w:t xml:space="preserve"> nebo v této smlouvě</w:t>
      </w:r>
      <w:r w:rsidR="000E1BF4" w:rsidRPr="00897BE6">
        <w:rPr>
          <w:i/>
        </w:rPr>
        <w:t>.</w:t>
      </w:r>
    </w:p>
    <w:p w14:paraId="79AB8EC8" w14:textId="77777777" w:rsidR="00552C0F" w:rsidRDefault="00552C0F">
      <w:pPr>
        <w:autoSpaceDE w:val="0"/>
        <w:jc w:val="center"/>
        <w:rPr>
          <w:b/>
          <w:i/>
          <w:iCs/>
        </w:rPr>
      </w:pPr>
    </w:p>
    <w:p w14:paraId="45917FCC" w14:textId="77777777" w:rsidR="00552C0F" w:rsidRDefault="00552C0F">
      <w:pPr>
        <w:autoSpaceDE w:val="0"/>
        <w:jc w:val="center"/>
        <w:rPr>
          <w:b/>
          <w:i/>
          <w:iCs/>
        </w:rPr>
      </w:pPr>
      <w:r>
        <w:rPr>
          <w:b/>
          <w:i/>
          <w:iCs/>
        </w:rPr>
        <w:t>Čl. IV.</w:t>
      </w:r>
    </w:p>
    <w:p w14:paraId="79E099BC" w14:textId="77777777" w:rsidR="00552C0F" w:rsidRDefault="00552C0F">
      <w:pPr>
        <w:autoSpaceDE w:val="0"/>
        <w:jc w:val="center"/>
        <w:rPr>
          <w:b/>
          <w:i/>
          <w:iCs/>
        </w:rPr>
      </w:pPr>
    </w:p>
    <w:p w14:paraId="3876BF54" w14:textId="52AF4C05" w:rsidR="003F4961" w:rsidRPr="00897BE6" w:rsidRDefault="002B091F" w:rsidP="00897BE6">
      <w:pPr>
        <w:pStyle w:val="Zkladntext"/>
        <w:numPr>
          <w:ilvl w:val="0"/>
          <w:numId w:val="6"/>
        </w:numPr>
        <w:ind w:left="426" w:hanging="426"/>
        <w:rPr>
          <w:i/>
          <w:iCs/>
        </w:rPr>
      </w:pPr>
      <w:r>
        <w:rPr>
          <w:i/>
          <w:iCs/>
          <w:lang w:val="cs-CZ"/>
        </w:rPr>
        <w:t>Služebnost</w:t>
      </w:r>
      <w:r w:rsidR="003F4961">
        <w:rPr>
          <w:i/>
          <w:iCs/>
        </w:rPr>
        <w:t xml:space="preserve"> se zřizuje za </w:t>
      </w:r>
      <w:r w:rsidR="00E419BD">
        <w:rPr>
          <w:i/>
          <w:iCs/>
        </w:rPr>
        <w:t xml:space="preserve">úplatu </w:t>
      </w:r>
      <w:r w:rsidR="003F4961">
        <w:rPr>
          <w:i/>
          <w:iCs/>
        </w:rPr>
        <w:t xml:space="preserve">v celkové výši </w:t>
      </w:r>
      <w:r w:rsidR="003F4961" w:rsidRPr="00897BE6">
        <w:rPr>
          <w:i/>
          <w:iCs/>
        </w:rPr>
        <w:t>…</w:t>
      </w:r>
      <w:r w:rsidR="00897BE6">
        <w:rPr>
          <w:i/>
          <w:iCs/>
          <w:lang w:val="cs-CZ"/>
        </w:rPr>
        <w:t>……</w:t>
      </w:r>
      <w:r w:rsidR="003F4961" w:rsidRPr="00897BE6">
        <w:rPr>
          <w:i/>
          <w:iCs/>
        </w:rPr>
        <w:t xml:space="preserve"> Kč (slovy: ……</w:t>
      </w:r>
      <w:r w:rsidR="00897BE6">
        <w:rPr>
          <w:i/>
          <w:iCs/>
          <w:lang w:val="cs-CZ"/>
        </w:rPr>
        <w:t>……</w:t>
      </w:r>
      <w:r w:rsidR="003F4961" w:rsidRPr="00897BE6">
        <w:rPr>
          <w:i/>
          <w:iCs/>
        </w:rPr>
        <w:t xml:space="preserve"> korun českých), která bude navýšena o platnou sazbu daně z přidané hodnoty </w:t>
      </w:r>
      <w:r w:rsidR="00244CC2">
        <w:rPr>
          <w:i/>
          <w:iCs/>
          <w:lang w:val="cs-CZ"/>
        </w:rPr>
        <w:t xml:space="preserve">v zákonné </w:t>
      </w:r>
      <w:r w:rsidR="003F4961" w:rsidRPr="00897BE6">
        <w:rPr>
          <w:i/>
          <w:iCs/>
        </w:rPr>
        <w:t>výši</w:t>
      </w:r>
      <w:r w:rsidR="00897BE6">
        <w:rPr>
          <w:i/>
          <w:iCs/>
          <w:lang w:val="cs-CZ"/>
        </w:rPr>
        <w:t>.</w:t>
      </w:r>
      <w:r w:rsidR="003F4961" w:rsidRPr="00897BE6">
        <w:rPr>
          <w:i/>
          <w:iCs/>
        </w:rPr>
        <w:t xml:space="preserve"> </w:t>
      </w:r>
    </w:p>
    <w:p w14:paraId="3E96C113" w14:textId="77777777" w:rsidR="00552C0F" w:rsidRDefault="00552C0F" w:rsidP="00897BE6">
      <w:pPr>
        <w:pStyle w:val="Zkladntext"/>
        <w:ind w:left="426" w:hanging="426"/>
        <w:rPr>
          <w:i/>
          <w:iCs/>
        </w:rPr>
      </w:pPr>
    </w:p>
    <w:p w14:paraId="3879BB49" w14:textId="7569FC2C" w:rsidR="00552C0F" w:rsidRDefault="00552C0F" w:rsidP="00897BE6">
      <w:pPr>
        <w:pStyle w:val="Zkladntext"/>
        <w:numPr>
          <w:ilvl w:val="0"/>
          <w:numId w:val="6"/>
        </w:numPr>
        <w:ind w:left="426" w:hanging="426"/>
        <w:rPr>
          <w:i/>
          <w:iCs/>
        </w:rPr>
      </w:pPr>
      <w:r>
        <w:rPr>
          <w:i/>
          <w:iCs/>
        </w:rPr>
        <w:t>Tato</w:t>
      </w:r>
      <w:bookmarkStart w:id="4" w:name="_Hlk206582037"/>
      <w:r w:rsidR="00E419BD">
        <w:rPr>
          <w:i/>
          <w:iCs/>
        </w:rPr>
        <w:t xml:space="preserve"> úplata</w:t>
      </w:r>
      <w:r>
        <w:rPr>
          <w:i/>
          <w:iCs/>
        </w:rPr>
        <w:t xml:space="preserve"> byla sjednána ve </w:t>
      </w:r>
      <w:r w:rsidRPr="00AB64EB">
        <w:rPr>
          <w:i/>
          <w:iCs/>
        </w:rPr>
        <w:t xml:space="preserve">výši </w:t>
      </w:r>
      <w:r w:rsidR="00790E5C" w:rsidRPr="007907E8">
        <w:rPr>
          <w:i/>
          <w:iCs/>
          <w:lang w:val="cs-CZ"/>
        </w:rPr>
        <w:t>trojnásobku</w:t>
      </w:r>
      <w:r w:rsidR="00790E5C">
        <w:rPr>
          <w:i/>
          <w:iCs/>
          <w:lang w:val="cs-CZ"/>
        </w:rPr>
        <w:t xml:space="preserve"> </w:t>
      </w:r>
      <w:r>
        <w:rPr>
          <w:i/>
          <w:iCs/>
        </w:rPr>
        <w:t xml:space="preserve">hodnoty </w:t>
      </w:r>
      <w:r w:rsidR="00244CC2">
        <w:rPr>
          <w:i/>
          <w:iCs/>
          <w:lang w:val="cs-CZ"/>
        </w:rPr>
        <w:t>služebnosti</w:t>
      </w:r>
      <w:bookmarkEnd w:id="4"/>
      <w:r>
        <w:rPr>
          <w:i/>
          <w:iCs/>
        </w:rPr>
        <w:t xml:space="preserve"> </w:t>
      </w:r>
      <w:r w:rsidRPr="004C6717">
        <w:rPr>
          <w:i/>
          <w:iCs/>
        </w:rPr>
        <w:t>určené znaleckým posudkem vyhotoveným znalcem …………… dne ………… a vedeným ve znaleckém deníku pod poř. číslem ……… (dále jen „</w:t>
      </w:r>
      <w:r w:rsidRPr="004C6717">
        <w:rPr>
          <w:b/>
          <w:bCs/>
          <w:i/>
          <w:iCs/>
        </w:rPr>
        <w:t>znalecký posudek</w:t>
      </w:r>
      <w:r w:rsidRPr="004C6717">
        <w:rPr>
          <w:i/>
          <w:iCs/>
        </w:rPr>
        <w:t>“).</w:t>
      </w:r>
      <w:r>
        <w:rPr>
          <w:i/>
          <w:iCs/>
        </w:rPr>
        <w:t xml:space="preserve"> </w:t>
      </w:r>
    </w:p>
    <w:p w14:paraId="3112C101" w14:textId="77777777" w:rsidR="00552C0F" w:rsidRDefault="00552C0F" w:rsidP="00897BE6">
      <w:pPr>
        <w:pStyle w:val="Zkladntext"/>
        <w:ind w:left="426" w:hanging="426"/>
        <w:rPr>
          <w:i/>
          <w:iCs/>
        </w:rPr>
      </w:pPr>
    </w:p>
    <w:p w14:paraId="378302E7" w14:textId="5CF14D9D" w:rsidR="00547CA3" w:rsidRDefault="00547CA3" w:rsidP="00897BE6">
      <w:pPr>
        <w:pStyle w:val="Zkladntext"/>
        <w:numPr>
          <w:ilvl w:val="0"/>
          <w:numId w:val="6"/>
        </w:numPr>
        <w:ind w:left="426" w:hanging="426"/>
        <w:rPr>
          <w:i/>
          <w:iCs/>
        </w:rPr>
      </w:pPr>
      <w:r>
        <w:rPr>
          <w:i/>
          <w:iCs/>
        </w:rPr>
        <w:t>Oprávněn</w:t>
      </w:r>
      <w:r w:rsidR="00976677">
        <w:rPr>
          <w:i/>
          <w:iCs/>
          <w:lang w:val="cs-CZ"/>
        </w:rPr>
        <w:t>ý</w:t>
      </w:r>
      <w:r>
        <w:rPr>
          <w:i/>
          <w:iCs/>
        </w:rPr>
        <w:t xml:space="preserve"> </w:t>
      </w:r>
      <w:r w:rsidR="005D632B">
        <w:rPr>
          <w:i/>
          <w:iCs/>
          <w:lang w:val="cs-CZ"/>
        </w:rPr>
        <w:t>je povinen zaplatit</w:t>
      </w:r>
      <w:r w:rsidR="005D632B">
        <w:rPr>
          <w:i/>
          <w:iCs/>
        </w:rPr>
        <w:t xml:space="preserve"> </w:t>
      </w:r>
      <w:r w:rsidR="00E419BD">
        <w:rPr>
          <w:i/>
          <w:iCs/>
        </w:rPr>
        <w:t>úplatu</w:t>
      </w:r>
      <w:r>
        <w:rPr>
          <w:i/>
          <w:iCs/>
        </w:rPr>
        <w:t xml:space="preserve"> za zřízení </w:t>
      </w:r>
      <w:r w:rsidR="005D632B">
        <w:rPr>
          <w:i/>
          <w:iCs/>
          <w:lang w:val="cs-CZ"/>
        </w:rPr>
        <w:t>služebnosti uvedenou v odst. 1 tohoto článku</w:t>
      </w:r>
      <w:r>
        <w:rPr>
          <w:i/>
          <w:iCs/>
        </w:rPr>
        <w:t xml:space="preserve"> </w:t>
      </w:r>
      <w:r w:rsidR="00976677">
        <w:rPr>
          <w:i/>
          <w:iCs/>
          <w:lang w:val="cs-CZ"/>
        </w:rPr>
        <w:t>povinnému</w:t>
      </w:r>
      <w:r>
        <w:rPr>
          <w:i/>
          <w:iCs/>
        </w:rPr>
        <w:t xml:space="preserve"> do </w:t>
      </w:r>
      <w:r w:rsidR="00397B5A">
        <w:rPr>
          <w:i/>
          <w:iCs/>
        </w:rPr>
        <w:t>patnácti (</w:t>
      </w:r>
      <w:r w:rsidR="00AD3C0F" w:rsidRPr="005E3E45">
        <w:rPr>
          <w:i/>
          <w:iCs/>
          <w:lang w:val="cs-CZ"/>
        </w:rPr>
        <w:t>15</w:t>
      </w:r>
      <w:r w:rsidR="00397B5A">
        <w:rPr>
          <w:i/>
          <w:iCs/>
          <w:lang w:val="cs-CZ"/>
        </w:rPr>
        <w:t>)</w:t>
      </w:r>
      <w:r w:rsidR="00F153DA" w:rsidRPr="005E3E45">
        <w:rPr>
          <w:i/>
          <w:iCs/>
          <w:lang w:val="cs-CZ"/>
        </w:rPr>
        <w:t xml:space="preserve"> kalendářních</w:t>
      </w:r>
      <w:r w:rsidRPr="005E3E45">
        <w:rPr>
          <w:i/>
          <w:iCs/>
        </w:rPr>
        <w:t xml:space="preserve"> dn</w:t>
      </w:r>
      <w:r w:rsidR="00AD3C0F" w:rsidRPr="005E3E45">
        <w:rPr>
          <w:i/>
          <w:iCs/>
          <w:lang w:val="cs-CZ"/>
        </w:rPr>
        <w:t>ů</w:t>
      </w:r>
      <w:r w:rsidRPr="005E3E45">
        <w:rPr>
          <w:i/>
          <w:iCs/>
        </w:rPr>
        <w:t xml:space="preserve"> </w:t>
      </w:r>
      <w:r>
        <w:rPr>
          <w:i/>
          <w:iCs/>
        </w:rPr>
        <w:t>ode dne doručení daňového dokladu</w:t>
      </w:r>
      <w:r w:rsidR="005D632B">
        <w:rPr>
          <w:i/>
          <w:iCs/>
          <w:lang w:val="cs-CZ"/>
        </w:rPr>
        <w:t xml:space="preserve"> oprávněnému</w:t>
      </w:r>
      <w:r>
        <w:rPr>
          <w:i/>
          <w:iCs/>
        </w:rPr>
        <w:t xml:space="preserve"> na</w:t>
      </w:r>
      <w:r w:rsidR="005D632B">
        <w:rPr>
          <w:i/>
          <w:iCs/>
          <w:lang w:val="cs-CZ"/>
        </w:rPr>
        <w:t> </w:t>
      </w:r>
      <w:r>
        <w:rPr>
          <w:i/>
          <w:iCs/>
        </w:rPr>
        <w:t>bankovní účet uvedený v záhlaví této smlouvy</w:t>
      </w:r>
      <w:r w:rsidR="00397B5A">
        <w:rPr>
          <w:i/>
          <w:iCs/>
        </w:rPr>
        <w:t xml:space="preserve"> nebo na jiný bankovní účet uvedený v daňovém dokladu</w:t>
      </w:r>
      <w:r w:rsidR="005D632B">
        <w:rPr>
          <w:i/>
          <w:iCs/>
          <w:lang w:val="cs-CZ"/>
        </w:rPr>
        <w:t>. Tento daňový doklad</w:t>
      </w:r>
      <w:r>
        <w:rPr>
          <w:i/>
          <w:iCs/>
        </w:rPr>
        <w:t xml:space="preserve"> vystaví </w:t>
      </w:r>
      <w:r w:rsidR="00976677">
        <w:rPr>
          <w:i/>
          <w:iCs/>
          <w:lang w:val="cs-CZ"/>
        </w:rPr>
        <w:t>povinný</w:t>
      </w:r>
      <w:r>
        <w:rPr>
          <w:i/>
          <w:iCs/>
        </w:rPr>
        <w:t xml:space="preserve"> do</w:t>
      </w:r>
      <w:r w:rsidR="005D632B">
        <w:rPr>
          <w:i/>
          <w:iCs/>
          <w:lang w:val="cs-CZ"/>
        </w:rPr>
        <w:t> </w:t>
      </w:r>
      <w:r w:rsidR="00397B5A">
        <w:rPr>
          <w:i/>
          <w:iCs/>
          <w:lang w:val="cs-CZ"/>
        </w:rPr>
        <w:t>patnácti (</w:t>
      </w:r>
      <w:r w:rsidRPr="005E3E45">
        <w:rPr>
          <w:i/>
          <w:iCs/>
        </w:rPr>
        <w:t>15</w:t>
      </w:r>
      <w:r w:rsidR="00397B5A">
        <w:rPr>
          <w:i/>
          <w:iCs/>
        </w:rPr>
        <w:t>)</w:t>
      </w:r>
      <w:r w:rsidRPr="005E3E45">
        <w:rPr>
          <w:i/>
          <w:iCs/>
        </w:rPr>
        <w:t xml:space="preserve"> </w:t>
      </w:r>
      <w:r w:rsidR="00F153DA" w:rsidRPr="005E3E45">
        <w:rPr>
          <w:i/>
          <w:iCs/>
          <w:lang w:val="cs-CZ"/>
        </w:rPr>
        <w:t xml:space="preserve">kalendářních </w:t>
      </w:r>
      <w:r w:rsidRPr="005E3E45">
        <w:rPr>
          <w:i/>
          <w:iCs/>
        </w:rPr>
        <w:t>dnů</w:t>
      </w:r>
      <w:r>
        <w:rPr>
          <w:i/>
          <w:iCs/>
        </w:rPr>
        <w:t xml:space="preserve"> ode </w:t>
      </w:r>
      <w:r w:rsidR="007217FE">
        <w:rPr>
          <w:i/>
          <w:iCs/>
        </w:rPr>
        <w:t>dne data uskutečnění zdanitelného plnění (</w:t>
      </w:r>
      <w:r w:rsidR="006C5B5F">
        <w:rPr>
          <w:i/>
          <w:iCs/>
        </w:rPr>
        <w:t xml:space="preserve">dále jen </w:t>
      </w:r>
      <w:r w:rsidR="006C5B5F" w:rsidRPr="004C6717">
        <w:rPr>
          <w:i/>
          <w:iCs/>
        </w:rPr>
        <w:t>„</w:t>
      </w:r>
      <w:r w:rsidR="007217FE" w:rsidRPr="006C5B5F">
        <w:rPr>
          <w:b/>
          <w:bCs/>
          <w:i/>
          <w:iCs/>
        </w:rPr>
        <w:t>DUZP</w:t>
      </w:r>
      <w:r w:rsidR="006C5B5F">
        <w:rPr>
          <w:i/>
          <w:iCs/>
        </w:rPr>
        <w:t>”</w:t>
      </w:r>
      <w:r w:rsidR="007217FE">
        <w:rPr>
          <w:i/>
          <w:iCs/>
        </w:rPr>
        <w:t xml:space="preserve">). DUZP je den doručení </w:t>
      </w:r>
      <w:r w:rsidR="007217FE" w:rsidRPr="00FE0A8D">
        <w:rPr>
          <w:i/>
          <w:iCs/>
        </w:rPr>
        <w:t xml:space="preserve">vyrozumění o </w:t>
      </w:r>
      <w:r w:rsidR="007217FE" w:rsidRPr="00FE0A8D">
        <w:rPr>
          <w:i/>
          <w:iCs/>
          <w:lang w:val="cs-CZ"/>
        </w:rPr>
        <w:t xml:space="preserve">podání návrhu na </w:t>
      </w:r>
      <w:r w:rsidR="00397B5A">
        <w:rPr>
          <w:i/>
          <w:iCs/>
          <w:lang w:val="cs-CZ"/>
        </w:rPr>
        <w:t xml:space="preserve">zápis </w:t>
      </w:r>
      <w:r w:rsidR="007217FE" w:rsidRPr="00FE0A8D">
        <w:rPr>
          <w:i/>
          <w:iCs/>
          <w:lang w:val="cs-CZ"/>
        </w:rPr>
        <w:t>vklad</w:t>
      </w:r>
      <w:r w:rsidR="00397B5A">
        <w:rPr>
          <w:i/>
          <w:iCs/>
          <w:lang w:val="cs-CZ"/>
        </w:rPr>
        <w:t>u</w:t>
      </w:r>
      <w:r w:rsidR="002347A8">
        <w:rPr>
          <w:i/>
          <w:iCs/>
          <w:lang w:val="cs-CZ"/>
        </w:rPr>
        <w:t xml:space="preserve"> do katastru nemovitostí </w:t>
      </w:r>
      <w:r w:rsidR="00C25BC0">
        <w:rPr>
          <w:i/>
          <w:iCs/>
          <w:lang w:val="cs-CZ"/>
        </w:rPr>
        <w:t>po</w:t>
      </w:r>
      <w:r w:rsidR="002347A8">
        <w:rPr>
          <w:i/>
          <w:iCs/>
          <w:lang w:val="cs-CZ"/>
        </w:rPr>
        <w:t>dle této smlouvy</w:t>
      </w:r>
      <w:r w:rsidR="007217FE" w:rsidRPr="00FE0A8D">
        <w:rPr>
          <w:i/>
          <w:iCs/>
        </w:rPr>
        <w:t>.</w:t>
      </w:r>
      <w:r>
        <w:rPr>
          <w:i/>
          <w:iCs/>
        </w:rPr>
        <w:t xml:space="preserve"> Daňový doklad bude mít </w:t>
      </w:r>
      <w:r w:rsidR="00AD3C0F">
        <w:rPr>
          <w:i/>
          <w:iCs/>
          <w:lang w:val="cs-CZ"/>
        </w:rPr>
        <w:t xml:space="preserve">veškeré </w:t>
      </w:r>
      <w:r>
        <w:rPr>
          <w:i/>
          <w:iCs/>
        </w:rPr>
        <w:t>náležitosti dle</w:t>
      </w:r>
      <w:r w:rsidR="00AD3C0F">
        <w:rPr>
          <w:i/>
          <w:iCs/>
          <w:lang w:val="cs-CZ"/>
        </w:rPr>
        <w:t> </w:t>
      </w:r>
      <w:r>
        <w:rPr>
          <w:i/>
          <w:iCs/>
        </w:rPr>
        <w:t xml:space="preserve">zákona </w:t>
      </w:r>
      <w:r w:rsidR="00237948">
        <w:rPr>
          <w:i/>
          <w:iCs/>
          <w:lang w:val="cs-CZ"/>
        </w:rPr>
        <w:t>č.</w:t>
      </w:r>
      <w:r w:rsidR="00A80AE6">
        <w:rPr>
          <w:i/>
          <w:iCs/>
          <w:lang w:val="cs-CZ"/>
        </w:rPr>
        <w:t> </w:t>
      </w:r>
      <w:r w:rsidR="00237948">
        <w:rPr>
          <w:i/>
          <w:iCs/>
          <w:lang w:val="cs-CZ"/>
        </w:rPr>
        <w:t xml:space="preserve">235/2004 Sb., </w:t>
      </w:r>
      <w:r>
        <w:rPr>
          <w:i/>
          <w:iCs/>
        </w:rPr>
        <w:t xml:space="preserve">o </w:t>
      </w:r>
      <w:r w:rsidR="00237948">
        <w:rPr>
          <w:i/>
          <w:iCs/>
          <w:lang w:val="cs-CZ"/>
        </w:rPr>
        <w:t>dani z přidané hodnoty, ve znění pozdějších předpisů,</w:t>
      </w:r>
      <w:r>
        <w:rPr>
          <w:i/>
          <w:iCs/>
        </w:rPr>
        <w:t xml:space="preserve"> bude doručen na</w:t>
      </w:r>
      <w:r w:rsidR="00A80AE6">
        <w:rPr>
          <w:i/>
          <w:iCs/>
        </w:rPr>
        <w:t> </w:t>
      </w:r>
      <w:r>
        <w:rPr>
          <w:i/>
          <w:iCs/>
        </w:rPr>
        <w:t xml:space="preserve">adresu </w:t>
      </w:r>
      <w:r w:rsidR="00237948">
        <w:rPr>
          <w:i/>
          <w:iCs/>
          <w:lang w:val="cs-CZ"/>
        </w:rPr>
        <w:t xml:space="preserve">sídla </w:t>
      </w:r>
      <w:r>
        <w:rPr>
          <w:i/>
          <w:iCs/>
        </w:rPr>
        <w:t>oprávněn</w:t>
      </w:r>
      <w:r w:rsidR="00976677">
        <w:rPr>
          <w:i/>
          <w:iCs/>
          <w:lang w:val="cs-CZ"/>
        </w:rPr>
        <w:t>ého</w:t>
      </w:r>
      <w:r>
        <w:rPr>
          <w:i/>
          <w:iCs/>
        </w:rPr>
        <w:t xml:space="preserve"> uvedenou v záhlaví této smlouvy a bude obsahovat číslo této smlouvy.</w:t>
      </w:r>
    </w:p>
    <w:p w14:paraId="39ACD2B8" w14:textId="77777777" w:rsidR="005A5383" w:rsidRDefault="005A5383" w:rsidP="005A5383">
      <w:pPr>
        <w:pStyle w:val="Odstavecseseznamem"/>
        <w:rPr>
          <w:i/>
          <w:iCs/>
        </w:rPr>
      </w:pPr>
    </w:p>
    <w:p w14:paraId="4DF48C07" w14:textId="4CBC2711" w:rsidR="005A5383" w:rsidRPr="005A5383" w:rsidRDefault="005A5383" w:rsidP="00897BE6">
      <w:pPr>
        <w:pStyle w:val="Zkladntext"/>
        <w:numPr>
          <w:ilvl w:val="0"/>
          <w:numId w:val="6"/>
        </w:numPr>
        <w:ind w:left="426" w:hanging="426"/>
        <w:rPr>
          <w:i/>
          <w:iCs/>
        </w:rPr>
      </w:pPr>
      <w:r>
        <w:rPr>
          <w:i/>
          <w:iCs/>
        </w:rPr>
        <w:lastRenderedPageBreak/>
        <w:t xml:space="preserve">Za den úhrady </w:t>
      </w:r>
      <w:r>
        <w:rPr>
          <w:i/>
          <w:iCs/>
          <w:lang w:val="cs-CZ"/>
        </w:rPr>
        <w:t>daňového dokladu</w:t>
      </w:r>
      <w:r>
        <w:rPr>
          <w:i/>
          <w:iCs/>
        </w:rPr>
        <w:t xml:space="preserve"> se považuje den </w:t>
      </w:r>
      <w:r>
        <w:rPr>
          <w:rFonts w:eastAsia="HiddenHorzOCR"/>
          <w:i/>
          <w:iCs/>
        </w:rPr>
        <w:t xml:space="preserve">připsání příslušné částky </w:t>
      </w:r>
      <w:r>
        <w:rPr>
          <w:i/>
          <w:iCs/>
        </w:rPr>
        <w:t xml:space="preserve">na </w:t>
      </w:r>
      <w:r>
        <w:rPr>
          <w:rFonts w:eastAsia="HiddenHorzOCR"/>
          <w:i/>
          <w:iCs/>
        </w:rPr>
        <w:t xml:space="preserve">účet </w:t>
      </w:r>
      <w:r>
        <w:rPr>
          <w:i/>
          <w:iCs/>
        </w:rPr>
        <w:t>povinného. V případě</w:t>
      </w:r>
      <w:r>
        <w:rPr>
          <w:rFonts w:eastAsia="HiddenHorzOCR"/>
          <w:i/>
          <w:iCs/>
        </w:rPr>
        <w:t xml:space="preserve"> </w:t>
      </w:r>
      <w:r>
        <w:rPr>
          <w:i/>
          <w:iCs/>
        </w:rPr>
        <w:t>prodlení s</w:t>
      </w:r>
      <w:r>
        <w:rPr>
          <w:i/>
          <w:iCs/>
          <w:lang w:val="cs-CZ"/>
        </w:rPr>
        <w:t xml:space="preserve"> úhradou</w:t>
      </w:r>
      <w:r>
        <w:rPr>
          <w:i/>
          <w:iCs/>
        </w:rPr>
        <w:t xml:space="preserve"> </w:t>
      </w:r>
      <w:r>
        <w:rPr>
          <w:i/>
          <w:iCs/>
          <w:lang w:val="cs-CZ"/>
        </w:rPr>
        <w:t>daňového dokladu</w:t>
      </w:r>
      <w:r>
        <w:rPr>
          <w:i/>
          <w:iCs/>
        </w:rPr>
        <w:t xml:space="preserve"> se </w:t>
      </w:r>
      <w:r>
        <w:rPr>
          <w:rFonts w:eastAsia="HiddenHorzOCR"/>
          <w:i/>
          <w:iCs/>
        </w:rPr>
        <w:t xml:space="preserve">oprávněný </w:t>
      </w:r>
      <w:r>
        <w:rPr>
          <w:i/>
          <w:iCs/>
        </w:rPr>
        <w:t>zavazuje zaplatit povinnému smluvní pokutu ve výši 0,</w:t>
      </w:r>
      <w:r w:rsidR="00C9669F">
        <w:rPr>
          <w:i/>
          <w:iCs/>
        </w:rPr>
        <w:t>5</w:t>
      </w:r>
      <w:r>
        <w:rPr>
          <w:i/>
          <w:iCs/>
        </w:rPr>
        <w:t xml:space="preserve"> % z dlužné </w:t>
      </w:r>
      <w:r>
        <w:rPr>
          <w:rFonts w:eastAsia="HiddenHorzOCR"/>
          <w:i/>
          <w:iCs/>
        </w:rPr>
        <w:t xml:space="preserve">částky </w:t>
      </w:r>
      <w:r>
        <w:rPr>
          <w:i/>
          <w:iCs/>
        </w:rPr>
        <w:t>za každý den prodlení. Zaplacením smluvní pokuty není dotčen nárok povinného na náhradu škody</w:t>
      </w:r>
      <w:r w:rsidR="00655636">
        <w:rPr>
          <w:i/>
          <w:iCs/>
        </w:rPr>
        <w:t xml:space="preserve"> v plné výši ani nárok na úroky z prodlení</w:t>
      </w:r>
      <w:r>
        <w:rPr>
          <w:i/>
          <w:iCs/>
          <w:lang w:val="cs-CZ"/>
        </w:rPr>
        <w:t>.</w:t>
      </w:r>
    </w:p>
    <w:p w14:paraId="0A34A960" w14:textId="77777777" w:rsidR="005A5383" w:rsidRDefault="005A5383" w:rsidP="005A5383">
      <w:pPr>
        <w:pStyle w:val="Odstavecseseznamem"/>
        <w:rPr>
          <w:i/>
          <w:iCs/>
        </w:rPr>
      </w:pPr>
    </w:p>
    <w:p w14:paraId="0B425146" w14:textId="7A57D075" w:rsidR="005A5383" w:rsidRPr="00C07A48" w:rsidRDefault="005A5383" w:rsidP="00897BE6">
      <w:pPr>
        <w:pStyle w:val="Zkladntext"/>
        <w:numPr>
          <w:ilvl w:val="0"/>
          <w:numId w:val="6"/>
        </w:numPr>
        <w:ind w:left="426" w:hanging="426"/>
        <w:rPr>
          <w:i/>
          <w:iCs/>
        </w:rPr>
      </w:pPr>
      <w:r>
        <w:rPr>
          <w:rFonts w:eastAsia="TimesNewRomanPSMT"/>
          <w:i/>
          <w:iCs/>
        </w:rPr>
        <w:t xml:space="preserve">V případě, že </w:t>
      </w:r>
      <w:r>
        <w:rPr>
          <w:rFonts w:eastAsia="TimesNewRomanPSMT"/>
          <w:i/>
          <w:iCs/>
          <w:lang w:val="cs-CZ"/>
        </w:rPr>
        <w:t xml:space="preserve">příslušný </w:t>
      </w:r>
      <w:r>
        <w:rPr>
          <w:rFonts w:eastAsia="TimesNewRomanPSMT"/>
          <w:i/>
          <w:iCs/>
        </w:rPr>
        <w:t>katastr</w:t>
      </w:r>
      <w:r w:rsidR="00655636">
        <w:rPr>
          <w:rFonts w:eastAsia="TimesNewRomanPSMT"/>
          <w:i/>
          <w:iCs/>
        </w:rPr>
        <w:t>ální úřad</w:t>
      </w:r>
      <w:r>
        <w:rPr>
          <w:rFonts w:eastAsia="TimesNewRomanPSMT"/>
          <w:i/>
          <w:iCs/>
        </w:rPr>
        <w:t xml:space="preserve"> </w:t>
      </w:r>
      <w:r w:rsidR="00397B5A">
        <w:rPr>
          <w:rFonts w:eastAsia="TimesNewRomanPSMT"/>
          <w:i/>
          <w:iCs/>
        </w:rPr>
        <w:t xml:space="preserve">pravomocně </w:t>
      </w:r>
      <w:r>
        <w:rPr>
          <w:rFonts w:eastAsia="TimesNewRomanPSMT"/>
          <w:i/>
          <w:iCs/>
        </w:rPr>
        <w:t xml:space="preserve">zamítne návrh na </w:t>
      </w:r>
      <w:r w:rsidR="00397B5A">
        <w:rPr>
          <w:rFonts w:eastAsia="TimesNewRomanPSMT"/>
          <w:i/>
          <w:iCs/>
        </w:rPr>
        <w:t xml:space="preserve">zápis </w:t>
      </w:r>
      <w:r>
        <w:rPr>
          <w:rFonts w:eastAsia="TimesNewRomanPSMT"/>
          <w:i/>
          <w:iCs/>
        </w:rPr>
        <w:t>vklad</w:t>
      </w:r>
      <w:r w:rsidR="00397B5A">
        <w:rPr>
          <w:rFonts w:eastAsia="TimesNewRomanPSMT"/>
          <w:i/>
          <w:iCs/>
        </w:rPr>
        <w:t>u</w:t>
      </w:r>
      <w:r>
        <w:rPr>
          <w:rFonts w:eastAsia="TimesNewRomanPSMT"/>
          <w:i/>
          <w:iCs/>
        </w:rPr>
        <w:t xml:space="preserve"> práva odpovídajícího </w:t>
      </w:r>
      <w:r>
        <w:rPr>
          <w:i/>
          <w:iCs/>
        </w:rPr>
        <w:t>služebnosti</w:t>
      </w:r>
      <w:r>
        <w:rPr>
          <w:rFonts w:eastAsia="TimesNewRomanPSMT"/>
          <w:i/>
          <w:iCs/>
        </w:rPr>
        <w:t xml:space="preserve"> na základě této smlouvy, bude uhrazená částka</w:t>
      </w:r>
      <w:r w:rsidR="00655636">
        <w:rPr>
          <w:rFonts w:eastAsia="TimesNewRomanPSMT"/>
          <w:i/>
          <w:iCs/>
        </w:rPr>
        <w:t xml:space="preserve"> úplaty</w:t>
      </w:r>
      <w:r>
        <w:rPr>
          <w:rFonts w:eastAsia="TimesNewRomanPSMT"/>
          <w:i/>
          <w:iCs/>
        </w:rPr>
        <w:t xml:space="preserve"> za zřízení služebnosti </w:t>
      </w:r>
      <w:r>
        <w:rPr>
          <w:i/>
          <w:iCs/>
        </w:rPr>
        <w:t>dle odst.</w:t>
      </w:r>
      <w:r>
        <w:rPr>
          <w:i/>
          <w:iCs/>
          <w:lang w:val="cs-CZ"/>
        </w:rPr>
        <w:t> </w:t>
      </w:r>
      <w:r>
        <w:rPr>
          <w:i/>
          <w:iCs/>
        </w:rPr>
        <w:t xml:space="preserve">1 tohoto článku </w:t>
      </w:r>
      <w:r>
        <w:rPr>
          <w:rFonts w:eastAsia="TimesNewRomanPSMT"/>
          <w:i/>
          <w:iCs/>
        </w:rPr>
        <w:t>vrácena v plné výši na účet oprávněného, a to do</w:t>
      </w:r>
      <w:r w:rsidR="00A80AE6">
        <w:rPr>
          <w:rFonts w:eastAsia="TimesNewRomanPSMT"/>
          <w:i/>
          <w:iCs/>
        </w:rPr>
        <w:t> </w:t>
      </w:r>
      <w:r w:rsidR="00397B5A">
        <w:rPr>
          <w:rFonts w:eastAsia="TimesNewRomanPSMT"/>
          <w:i/>
          <w:iCs/>
        </w:rPr>
        <w:t>šedesáti (</w:t>
      </w:r>
      <w:r>
        <w:rPr>
          <w:rFonts w:eastAsia="TimesNewRomanPSMT"/>
          <w:i/>
          <w:iCs/>
          <w:lang w:val="cs-CZ"/>
        </w:rPr>
        <w:t>60</w:t>
      </w:r>
      <w:r w:rsidR="00397B5A">
        <w:rPr>
          <w:rFonts w:eastAsia="TimesNewRomanPSMT"/>
          <w:i/>
          <w:iCs/>
          <w:lang w:val="cs-CZ"/>
        </w:rPr>
        <w:t>)</w:t>
      </w:r>
      <w:r>
        <w:rPr>
          <w:rFonts w:eastAsia="TimesNewRomanPSMT"/>
          <w:i/>
          <w:iCs/>
        </w:rPr>
        <w:t xml:space="preserve"> </w:t>
      </w:r>
      <w:r w:rsidR="00981916" w:rsidRPr="005E3E45">
        <w:rPr>
          <w:i/>
          <w:iCs/>
          <w:lang w:val="cs-CZ"/>
        </w:rPr>
        <w:t>kalendářních</w:t>
      </w:r>
      <w:r w:rsidR="00981916">
        <w:rPr>
          <w:rFonts w:eastAsia="TimesNewRomanPSMT"/>
          <w:i/>
          <w:iCs/>
        </w:rPr>
        <w:t xml:space="preserve"> </w:t>
      </w:r>
      <w:r>
        <w:rPr>
          <w:rFonts w:eastAsia="TimesNewRomanPSMT"/>
          <w:i/>
          <w:iCs/>
        </w:rPr>
        <w:t>dnů ode</w:t>
      </w:r>
      <w:r w:rsidR="00981916">
        <w:rPr>
          <w:rFonts w:eastAsia="TimesNewRomanPSMT"/>
          <w:i/>
          <w:iCs/>
        </w:rPr>
        <w:t> </w:t>
      </w:r>
      <w:r>
        <w:rPr>
          <w:rFonts w:eastAsia="TimesNewRomanPSMT"/>
          <w:i/>
          <w:iCs/>
        </w:rPr>
        <w:t>dne</w:t>
      </w:r>
      <w:r w:rsidR="00397B5A">
        <w:rPr>
          <w:rFonts w:eastAsia="TimesNewRomanPSMT"/>
          <w:i/>
          <w:iCs/>
        </w:rPr>
        <w:t xml:space="preserve"> doručení výzvy oprávněného k vrácení</w:t>
      </w:r>
      <w:r>
        <w:rPr>
          <w:rFonts w:eastAsia="TimesNewRomanPSMT"/>
          <w:i/>
          <w:iCs/>
        </w:rPr>
        <w:t xml:space="preserve"> </w:t>
      </w:r>
      <w:r w:rsidR="00397B5A">
        <w:rPr>
          <w:rFonts w:eastAsia="TimesNewRomanPSMT"/>
          <w:i/>
          <w:iCs/>
        </w:rPr>
        <w:t xml:space="preserve">částky </w:t>
      </w:r>
      <w:r w:rsidR="00655636">
        <w:rPr>
          <w:rFonts w:eastAsia="TimesNewRomanPSMT"/>
          <w:i/>
          <w:iCs/>
        </w:rPr>
        <w:t xml:space="preserve">úplaty </w:t>
      </w:r>
      <w:r w:rsidR="00397B5A">
        <w:rPr>
          <w:rFonts w:eastAsia="TimesNewRomanPSMT"/>
          <w:i/>
          <w:iCs/>
        </w:rPr>
        <w:t>za zřízení služebnosti</w:t>
      </w:r>
      <w:r>
        <w:rPr>
          <w:rFonts w:eastAsia="TimesNewRomanPSMT"/>
          <w:i/>
          <w:iCs/>
          <w:lang w:val="cs-CZ"/>
        </w:rPr>
        <w:t>.</w:t>
      </w:r>
    </w:p>
    <w:p w14:paraId="5E68E8EA" w14:textId="77777777" w:rsidR="00F6456E" w:rsidRDefault="00F6456E">
      <w:pPr>
        <w:autoSpaceDE w:val="0"/>
        <w:jc w:val="center"/>
        <w:rPr>
          <w:b/>
          <w:i/>
          <w:iCs/>
        </w:rPr>
      </w:pPr>
    </w:p>
    <w:p w14:paraId="5396AF14" w14:textId="5E3CD29E" w:rsidR="00552C0F" w:rsidRDefault="00552C0F">
      <w:pPr>
        <w:autoSpaceDE w:val="0"/>
        <w:jc w:val="center"/>
        <w:rPr>
          <w:b/>
          <w:i/>
          <w:iCs/>
        </w:rPr>
      </w:pPr>
      <w:r>
        <w:rPr>
          <w:b/>
          <w:i/>
          <w:iCs/>
        </w:rPr>
        <w:t>Čl. V.</w:t>
      </w:r>
    </w:p>
    <w:p w14:paraId="3D17C7A2" w14:textId="77777777" w:rsidR="00552C0F" w:rsidRDefault="00552C0F">
      <w:pPr>
        <w:autoSpaceDE w:val="0"/>
        <w:jc w:val="both"/>
        <w:rPr>
          <w:i/>
          <w:iCs/>
        </w:rPr>
      </w:pPr>
    </w:p>
    <w:p w14:paraId="545271FC" w14:textId="3101EFC6" w:rsidR="00552C0F" w:rsidRDefault="00552C0F" w:rsidP="00897BE6">
      <w:pPr>
        <w:pStyle w:val="Zkladntext31"/>
        <w:numPr>
          <w:ilvl w:val="0"/>
          <w:numId w:val="7"/>
        </w:numPr>
        <w:ind w:left="426" w:hanging="426"/>
      </w:pPr>
      <w:r>
        <w:t>Náklady spojené s provozem, údržbou, opravami a rekonstrukcemi předmětné stavby</w:t>
      </w:r>
      <w:r w:rsidR="00655636">
        <w:t xml:space="preserve"> a</w:t>
      </w:r>
      <w:r w:rsidR="00A80AE6">
        <w:t> </w:t>
      </w:r>
      <w:r w:rsidR="00655636">
        <w:t>inženýrských sítí</w:t>
      </w:r>
      <w:r>
        <w:t xml:space="preserve"> hradí oprávněn</w:t>
      </w:r>
      <w:r w:rsidR="00976677">
        <w:t>ý</w:t>
      </w:r>
      <w:r>
        <w:t xml:space="preserve">. </w:t>
      </w:r>
      <w:r w:rsidR="009818B5">
        <w:t>Ust. § 104 odst. 1</w:t>
      </w:r>
      <w:r w:rsidR="00EA5156">
        <w:t>8</w:t>
      </w:r>
      <w:r w:rsidR="009818B5">
        <w:t xml:space="preserve"> ZEK tím není dotčeno.</w:t>
      </w:r>
    </w:p>
    <w:p w14:paraId="79EBAC1B" w14:textId="77777777" w:rsidR="00552C0F" w:rsidRDefault="00552C0F" w:rsidP="00897BE6">
      <w:pPr>
        <w:autoSpaceDE w:val="0"/>
        <w:ind w:left="426" w:hanging="426"/>
        <w:jc w:val="both"/>
        <w:rPr>
          <w:i/>
          <w:iCs/>
        </w:rPr>
      </w:pPr>
    </w:p>
    <w:p w14:paraId="613686A9" w14:textId="29163158" w:rsidR="00552C0F" w:rsidRDefault="00552C0F" w:rsidP="00897BE6">
      <w:pPr>
        <w:pStyle w:val="Zkladntext31"/>
        <w:numPr>
          <w:ilvl w:val="0"/>
          <w:numId w:val="7"/>
        </w:numPr>
        <w:ind w:left="426" w:hanging="426"/>
      </w:pPr>
      <w:r>
        <w:t xml:space="preserve">Případnou škodu, která by vznikla </w:t>
      </w:r>
      <w:r w:rsidR="00976677">
        <w:t>povinnému</w:t>
      </w:r>
      <w:r>
        <w:t xml:space="preserve"> v souvislosti s umístěním a provozováním předmětné stavby </w:t>
      </w:r>
      <w:r w:rsidR="0049001E">
        <w:t xml:space="preserve">a inženýrské sítě (inženýrských sítí) </w:t>
      </w:r>
      <w:r>
        <w:t xml:space="preserve">na </w:t>
      </w:r>
      <w:r w:rsidR="00662E57">
        <w:t>předmětn</w:t>
      </w:r>
      <w:r w:rsidR="009A340B">
        <w:t>ém</w:t>
      </w:r>
      <w:r w:rsidR="00662E57">
        <w:t xml:space="preserve"> </w:t>
      </w:r>
      <w:r>
        <w:t>pozem</w:t>
      </w:r>
      <w:r w:rsidR="009A340B">
        <w:t>ku</w:t>
      </w:r>
      <w:r>
        <w:t>, je povin</w:t>
      </w:r>
      <w:r w:rsidR="00976677">
        <w:t>en</w:t>
      </w:r>
      <w:r>
        <w:t xml:space="preserve"> oprávněn</w:t>
      </w:r>
      <w:r w:rsidR="00976677">
        <w:t>ý</w:t>
      </w:r>
      <w:r>
        <w:t xml:space="preserve"> nahradit </w:t>
      </w:r>
      <w:r w:rsidR="00662E57">
        <w:t xml:space="preserve">neprodlené </w:t>
      </w:r>
      <w:r w:rsidR="00976677">
        <w:t>povinnému</w:t>
      </w:r>
      <w:r>
        <w:t xml:space="preserve"> na základě jeho písemné</w:t>
      </w:r>
      <w:r w:rsidR="00662E57">
        <w:t xml:space="preserve"> výzvy</w:t>
      </w:r>
      <w:r>
        <w:t xml:space="preserve">. </w:t>
      </w:r>
    </w:p>
    <w:p w14:paraId="03D8EF2B" w14:textId="77777777" w:rsidR="00552C0F" w:rsidRDefault="00552C0F" w:rsidP="00897BE6">
      <w:pPr>
        <w:autoSpaceDE w:val="0"/>
        <w:ind w:left="426" w:hanging="426"/>
        <w:jc w:val="both"/>
        <w:rPr>
          <w:i/>
          <w:iCs/>
        </w:rPr>
      </w:pPr>
    </w:p>
    <w:p w14:paraId="345BFC12" w14:textId="618784DC" w:rsidR="00552C0F" w:rsidRDefault="00552C0F" w:rsidP="00897BE6">
      <w:pPr>
        <w:pStyle w:val="Zkladntext"/>
        <w:numPr>
          <w:ilvl w:val="0"/>
          <w:numId w:val="7"/>
        </w:numPr>
        <w:ind w:left="426" w:hanging="426"/>
        <w:rPr>
          <w:i/>
          <w:iCs/>
        </w:rPr>
      </w:pPr>
      <w:r>
        <w:rPr>
          <w:i/>
          <w:iCs/>
        </w:rPr>
        <w:t xml:space="preserve">Případné plánované opravy či rekonstrukce předmětné stavby </w:t>
      </w:r>
      <w:r w:rsidR="0049001E">
        <w:rPr>
          <w:i/>
          <w:iCs/>
        </w:rPr>
        <w:t xml:space="preserve">včetně inženýrské sítě (inženýrských sítí) </w:t>
      </w:r>
      <w:r>
        <w:rPr>
          <w:i/>
          <w:iCs/>
        </w:rPr>
        <w:t>a potřebu vstupu či vjezdu na </w:t>
      </w:r>
      <w:r w:rsidR="00A07110">
        <w:rPr>
          <w:i/>
          <w:iCs/>
        </w:rPr>
        <w:t>předmětn</w:t>
      </w:r>
      <w:r w:rsidR="009A340B">
        <w:rPr>
          <w:i/>
          <w:iCs/>
        </w:rPr>
        <w:t>ý</w:t>
      </w:r>
      <w:r w:rsidR="00A07110">
        <w:rPr>
          <w:i/>
          <w:iCs/>
        </w:rPr>
        <w:t xml:space="preserve"> pozem</w:t>
      </w:r>
      <w:r w:rsidR="009A340B">
        <w:rPr>
          <w:i/>
          <w:iCs/>
        </w:rPr>
        <w:t>ek</w:t>
      </w:r>
      <w:r>
        <w:rPr>
          <w:i/>
          <w:iCs/>
        </w:rPr>
        <w:t xml:space="preserve"> za účelem </w:t>
      </w:r>
      <w:r w:rsidRPr="00243FB7">
        <w:rPr>
          <w:i/>
          <w:iCs/>
        </w:rPr>
        <w:t>zajištění jejího</w:t>
      </w:r>
      <w:r w:rsidR="0049001E">
        <w:rPr>
          <w:i/>
          <w:iCs/>
        </w:rPr>
        <w:t xml:space="preserve"> (jejich)</w:t>
      </w:r>
      <w:r w:rsidRPr="00243FB7">
        <w:rPr>
          <w:i/>
          <w:iCs/>
        </w:rPr>
        <w:t xml:space="preserve"> provozu či údržby je oprávněn</w:t>
      </w:r>
      <w:r w:rsidR="003E3825" w:rsidRPr="00243FB7">
        <w:rPr>
          <w:i/>
          <w:iCs/>
          <w:lang w:val="cs-CZ"/>
        </w:rPr>
        <w:t>ý</w:t>
      </w:r>
      <w:r w:rsidRPr="00243FB7">
        <w:rPr>
          <w:i/>
          <w:iCs/>
        </w:rPr>
        <w:t xml:space="preserve"> povin</w:t>
      </w:r>
      <w:r w:rsidR="003E3825" w:rsidRPr="00243FB7">
        <w:rPr>
          <w:i/>
          <w:iCs/>
          <w:lang w:val="cs-CZ"/>
        </w:rPr>
        <w:t>en</w:t>
      </w:r>
      <w:r w:rsidRPr="00243FB7">
        <w:rPr>
          <w:i/>
          <w:iCs/>
        </w:rPr>
        <w:t xml:space="preserve"> předem písemně ohlásit </w:t>
      </w:r>
      <w:r w:rsidR="003E3825" w:rsidRPr="00243FB7">
        <w:rPr>
          <w:i/>
          <w:iCs/>
          <w:lang w:val="cs-CZ"/>
        </w:rPr>
        <w:t>povinnému</w:t>
      </w:r>
      <w:r w:rsidR="00243FB7" w:rsidRPr="00243FB7">
        <w:rPr>
          <w:i/>
          <w:iCs/>
          <w:lang w:val="cs-CZ"/>
        </w:rPr>
        <w:t xml:space="preserve"> </w:t>
      </w:r>
      <w:r w:rsidR="00243FB7" w:rsidRPr="00243FB7">
        <w:rPr>
          <w:i/>
          <w:iCs/>
        </w:rPr>
        <w:t xml:space="preserve">minimálně </w:t>
      </w:r>
      <w:r w:rsidR="00397B5A">
        <w:rPr>
          <w:i/>
          <w:iCs/>
        </w:rPr>
        <w:t>tři (</w:t>
      </w:r>
      <w:r w:rsidR="00F153DA" w:rsidRPr="005E3E45">
        <w:rPr>
          <w:i/>
          <w:iCs/>
          <w:lang w:val="cs-CZ"/>
        </w:rPr>
        <w:t>3</w:t>
      </w:r>
      <w:r w:rsidR="00397B5A">
        <w:rPr>
          <w:i/>
          <w:iCs/>
          <w:lang w:val="cs-CZ"/>
        </w:rPr>
        <w:t>)</w:t>
      </w:r>
      <w:r w:rsidR="00243FB7" w:rsidRPr="00243FB7">
        <w:rPr>
          <w:i/>
          <w:iCs/>
        </w:rPr>
        <w:t xml:space="preserve"> pracovní dny</w:t>
      </w:r>
      <w:r w:rsidRPr="00243FB7">
        <w:rPr>
          <w:i/>
          <w:iCs/>
        </w:rPr>
        <w:t>. Bez tohoto předchozího ohlášení je oprávněn</w:t>
      </w:r>
      <w:r w:rsidR="003E3825" w:rsidRPr="00243FB7">
        <w:rPr>
          <w:i/>
          <w:iCs/>
          <w:lang w:val="cs-CZ"/>
        </w:rPr>
        <w:t>ý</w:t>
      </w:r>
      <w:r w:rsidRPr="00243FB7">
        <w:rPr>
          <w:i/>
          <w:iCs/>
        </w:rPr>
        <w:t xml:space="preserve"> oprávněn vstupovat na </w:t>
      </w:r>
      <w:r w:rsidR="00547CA3" w:rsidRPr="00243FB7">
        <w:rPr>
          <w:i/>
          <w:iCs/>
        </w:rPr>
        <w:t>t</w:t>
      </w:r>
      <w:r w:rsidR="009A340B">
        <w:rPr>
          <w:i/>
          <w:iCs/>
        </w:rPr>
        <w:t>ento</w:t>
      </w:r>
      <w:r w:rsidRPr="00243FB7">
        <w:rPr>
          <w:i/>
          <w:iCs/>
        </w:rPr>
        <w:t xml:space="preserve"> pozem</w:t>
      </w:r>
      <w:r w:rsidR="009A340B">
        <w:rPr>
          <w:i/>
          <w:iCs/>
        </w:rPr>
        <w:t>ek</w:t>
      </w:r>
      <w:r w:rsidRPr="00243FB7">
        <w:rPr>
          <w:i/>
          <w:iCs/>
        </w:rPr>
        <w:t xml:space="preserve"> pouze za účelem odstranění havárií, hrozí-li nebezpečí z prodlení; v tomto případě je oprávněn</w:t>
      </w:r>
      <w:r w:rsidR="003E3825" w:rsidRPr="00243FB7">
        <w:rPr>
          <w:i/>
          <w:iCs/>
          <w:lang w:val="cs-CZ"/>
        </w:rPr>
        <w:t>ý</w:t>
      </w:r>
      <w:r>
        <w:rPr>
          <w:i/>
          <w:iCs/>
        </w:rPr>
        <w:t xml:space="preserve"> povin</w:t>
      </w:r>
      <w:r w:rsidR="003E3825">
        <w:rPr>
          <w:i/>
          <w:iCs/>
          <w:lang w:val="cs-CZ"/>
        </w:rPr>
        <w:t>en</w:t>
      </w:r>
      <w:r>
        <w:rPr>
          <w:i/>
          <w:iCs/>
        </w:rPr>
        <w:t xml:space="preserve"> písemně oznámit tuto skutečnost </w:t>
      </w:r>
      <w:r w:rsidR="003E3825">
        <w:rPr>
          <w:i/>
          <w:iCs/>
          <w:lang w:val="cs-CZ"/>
        </w:rPr>
        <w:t>povinnému</w:t>
      </w:r>
      <w:r>
        <w:rPr>
          <w:i/>
          <w:iCs/>
        </w:rPr>
        <w:t xml:space="preserve"> ve lhůtě následujících tří</w:t>
      </w:r>
      <w:r w:rsidR="00397B5A">
        <w:rPr>
          <w:i/>
          <w:iCs/>
        </w:rPr>
        <w:t xml:space="preserve"> (3)</w:t>
      </w:r>
      <w:r>
        <w:rPr>
          <w:i/>
          <w:iCs/>
        </w:rPr>
        <w:t xml:space="preserve"> pracovních dnů. </w:t>
      </w:r>
    </w:p>
    <w:p w14:paraId="47E201E6" w14:textId="77777777" w:rsidR="004F1E22" w:rsidRDefault="004F1E22">
      <w:pPr>
        <w:pStyle w:val="Zkladntext"/>
        <w:rPr>
          <w:i/>
          <w:iCs/>
        </w:rPr>
      </w:pPr>
    </w:p>
    <w:p w14:paraId="4EAB5ADF" w14:textId="77777777" w:rsidR="00552C0F" w:rsidRDefault="00552C0F">
      <w:pPr>
        <w:autoSpaceDE w:val="0"/>
        <w:jc w:val="center"/>
        <w:rPr>
          <w:b/>
          <w:i/>
          <w:iCs/>
        </w:rPr>
      </w:pPr>
      <w:r>
        <w:rPr>
          <w:b/>
          <w:i/>
          <w:iCs/>
        </w:rPr>
        <w:t>Čl. VI.</w:t>
      </w:r>
    </w:p>
    <w:p w14:paraId="1ECA0B62" w14:textId="77777777" w:rsidR="00552C0F" w:rsidRDefault="00552C0F">
      <w:pPr>
        <w:autoSpaceDE w:val="0"/>
        <w:rPr>
          <w:i/>
          <w:iCs/>
        </w:rPr>
      </w:pPr>
    </w:p>
    <w:p w14:paraId="17E2CB2A" w14:textId="399F3DE1" w:rsidR="00B7490F" w:rsidRDefault="00CF6947" w:rsidP="00B7490F">
      <w:pPr>
        <w:pStyle w:val="Zkladntext"/>
        <w:numPr>
          <w:ilvl w:val="0"/>
          <w:numId w:val="14"/>
        </w:numPr>
        <w:ind w:left="426" w:hanging="426"/>
        <w:rPr>
          <w:i/>
          <w:iCs/>
        </w:rPr>
      </w:pPr>
      <w:r w:rsidRPr="00F16FD8">
        <w:rPr>
          <w:i/>
          <w:iCs/>
        </w:rPr>
        <w:t xml:space="preserve">Právo odpovídající </w:t>
      </w:r>
      <w:r w:rsidR="00243FB7">
        <w:rPr>
          <w:i/>
          <w:iCs/>
          <w:lang w:val="cs-CZ"/>
        </w:rPr>
        <w:t>služebnosti</w:t>
      </w:r>
      <w:r w:rsidRPr="00F16FD8">
        <w:rPr>
          <w:i/>
          <w:iCs/>
        </w:rPr>
        <w:t xml:space="preserve"> zřizované touto smlouvou vznikne </w:t>
      </w:r>
      <w:r w:rsidR="0049001E">
        <w:rPr>
          <w:i/>
          <w:iCs/>
        </w:rPr>
        <w:t xml:space="preserve">zápisem </w:t>
      </w:r>
      <w:r w:rsidRPr="00F16FD8">
        <w:rPr>
          <w:i/>
          <w:iCs/>
        </w:rPr>
        <w:t>vklad</w:t>
      </w:r>
      <w:r w:rsidR="0049001E">
        <w:rPr>
          <w:i/>
          <w:iCs/>
        </w:rPr>
        <w:t>u</w:t>
      </w:r>
      <w:r w:rsidRPr="00F16FD8">
        <w:rPr>
          <w:i/>
          <w:iCs/>
        </w:rPr>
        <w:t xml:space="preserve"> do</w:t>
      </w:r>
      <w:r w:rsidR="00A80AE6">
        <w:rPr>
          <w:i/>
          <w:iCs/>
        </w:rPr>
        <w:t> </w:t>
      </w:r>
      <w:r w:rsidRPr="00F16FD8">
        <w:rPr>
          <w:i/>
          <w:iCs/>
        </w:rPr>
        <w:t xml:space="preserve">katastru nemovitostí s právními účinky ke dni podání návrhu na </w:t>
      </w:r>
      <w:r w:rsidR="00397B5A">
        <w:rPr>
          <w:i/>
          <w:iCs/>
        </w:rPr>
        <w:t xml:space="preserve">zápis </w:t>
      </w:r>
      <w:r w:rsidRPr="00F16FD8">
        <w:rPr>
          <w:i/>
          <w:iCs/>
        </w:rPr>
        <w:t>vklad</w:t>
      </w:r>
      <w:r w:rsidR="00397B5A">
        <w:rPr>
          <w:i/>
          <w:iCs/>
        </w:rPr>
        <w:t>u</w:t>
      </w:r>
      <w:r w:rsidRPr="00F16FD8">
        <w:rPr>
          <w:i/>
          <w:iCs/>
        </w:rPr>
        <w:t xml:space="preserve">. </w:t>
      </w:r>
      <w:r w:rsidRPr="00BF2CF8">
        <w:rPr>
          <w:i/>
          <w:iCs/>
        </w:rPr>
        <w:t>Návrh na</w:t>
      </w:r>
      <w:r w:rsidR="00A80AE6">
        <w:rPr>
          <w:i/>
          <w:iCs/>
        </w:rPr>
        <w:t> </w:t>
      </w:r>
      <w:r w:rsidR="00397B5A">
        <w:rPr>
          <w:i/>
          <w:iCs/>
        </w:rPr>
        <w:t xml:space="preserve">zápis </w:t>
      </w:r>
      <w:r w:rsidRPr="00BF2CF8">
        <w:rPr>
          <w:i/>
          <w:iCs/>
        </w:rPr>
        <w:t>vklad</w:t>
      </w:r>
      <w:r w:rsidR="00397B5A">
        <w:rPr>
          <w:i/>
          <w:iCs/>
        </w:rPr>
        <w:t>u</w:t>
      </w:r>
      <w:r w:rsidRPr="00BF2CF8">
        <w:rPr>
          <w:i/>
          <w:iCs/>
        </w:rPr>
        <w:t xml:space="preserve"> práva odpovídajícího </w:t>
      </w:r>
      <w:r w:rsidR="00243FB7" w:rsidRPr="00BF2CF8">
        <w:rPr>
          <w:i/>
          <w:iCs/>
          <w:lang w:val="cs-CZ"/>
        </w:rPr>
        <w:t>služebnosti</w:t>
      </w:r>
      <w:r w:rsidRPr="00BF2CF8">
        <w:rPr>
          <w:i/>
          <w:iCs/>
        </w:rPr>
        <w:t xml:space="preserve"> na základě této smlouvy do katastru nemovitostí podá </w:t>
      </w:r>
      <w:r w:rsidR="00DD62AA" w:rsidRPr="00BF2CF8">
        <w:rPr>
          <w:i/>
          <w:iCs/>
          <w:lang w:val="cs-CZ"/>
        </w:rPr>
        <w:t xml:space="preserve">výhradně </w:t>
      </w:r>
      <w:r w:rsidR="003E3825" w:rsidRPr="00BF2CF8">
        <w:rPr>
          <w:i/>
          <w:iCs/>
        </w:rPr>
        <w:t>povinný</w:t>
      </w:r>
      <w:r w:rsidR="00981916">
        <w:rPr>
          <w:i/>
          <w:iCs/>
        </w:rPr>
        <w:t>,</w:t>
      </w:r>
      <w:r w:rsidR="002F0D55" w:rsidRPr="00BF2CF8">
        <w:rPr>
          <w:i/>
          <w:iCs/>
        </w:rPr>
        <w:t xml:space="preserve"> </w:t>
      </w:r>
      <w:r w:rsidR="00243FB7">
        <w:rPr>
          <w:i/>
          <w:iCs/>
          <w:lang w:val="cs-CZ"/>
        </w:rPr>
        <w:t>a</w:t>
      </w:r>
      <w:r w:rsidR="00DD62AA">
        <w:rPr>
          <w:i/>
          <w:iCs/>
          <w:lang w:val="cs-CZ"/>
        </w:rPr>
        <w:t> </w:t>
      </w:r>
      <w:r w:rsidR="00981916">
        <w:rPr>
          <w:i/>
          <w:iCs/>
          <w:lang w:val="cs-CZ"/>
        </w:rPr>
        <w:t xml:space="preserve">to </w:t>
      </w:r>
      <w:r w:rsidRPr="00F16FD8">
        <w:rPr>
          <w:i/>
          <w:iCs/>
        </w:rPr>
        <w:t>ve</w:t>
      </w:r>
      <w:r w:rsidR="00243FB7">
        <w:rPr>
          <w:i/>
          <w:iCs/>
          <w:lang w:val="cs-CZ"/>
        </w:rPr>
        <w:t> </w:t>
      </w:r>
      <w:r w:rsidRPr="00F16FD8">
        <w:rPr>
          <w:i/>
          <w:iCs/>
        </w:rPr>
        <w:t xml:space="preserve">lhůtě </w:t>
      </w:r>
      <w:r w:rsidR="0098062E">
        <w:rPr>
          <w:i/>
          <w:iCs/>
        </w:rPr>
        <w:t>třiceti (</w:t>
      </w:r>
      <w:r w:rsidRPr="00F16FD8">
        <w:rPr>
          <w:i/>
          <w:iCs/>
        </w:rPr>
        <w:t>30</w:t>
      </w:r>
      <w:r w:rsidR="0098062E">
        <w:rPr>
          <w:i/>
          <w:iCs/>
        </w:rPr>
        <w:t>)</w:t>
      </w:r>
      <w:r w:rsidRPr="00F16FD8">
        <w:rPr>
          <w:i/>
          <w:iCs/>
        </w:rPr>
        <w:t xml:space="preserve"> kalendářních dnů ode dne, kdy od Odboru </w:t>
      </w:r>
      <w:r w:rsidR="009A340B">
        <w:rPr>
          <w:i/>
          <w:iCs/>
        </w:rPr>
        <w:t>majetkových agend</w:t>
      </w:r>
      <w:r w:rsidRPr="00F16FD8">
        <w:rPr>
          <w:i/>
          <w:iCs/>
        </w:rPr>
        <w:t xml:space="preserve"> Magistrátu hlavního města Prahy obdrží potvrzení jeho správnosti ve smyslu ust</w:t>
      </w:r>
      <w:r w:rsidR="00243FB7">
        <w:rPr>
          <w:i/>
          <w:iCs/>
          <w:lang w:val="cs-CZ"/>
        </w:rPr>
        <w:t>.</w:t>
      </w:r>
      <w:r w:rsidRPr="00F16FD8">
        <w:rPr>
          <w:i/>
          <w:iCs/>
        </w:rPr>
        <w:t xml:space="preserve"> § 21 vyhlášky </w:t>
      </w:r>
      <w:r w:rsidR="00243FB7">
        <w:rPr>
          <w:i/>
          <w:iCs/>
          <w:lang w:val="cs-CZ"/>
        </w:rPr>
        <w:t>h</w:t>
      </w:r>
      <w:r w:rsidRPr="00F16FD8">
        <w:rPr>
          <w:i/>
          <w:iCs/>
        </w:rPr>
        <w:t xml:space="preserve">lavního města Prahy č. 55/2000 Sb. HMP, kterou se vydává Statut hlavního města Prahy, ve znění pozdějších předpisů. </w:t>
      </w:r>
    </w:p>
    <w:p w14:paraId="4FBA8676" w14:textId="77777777" w:rsidR="00B7490F" w:rsidRDefault="00B7490F" w:rsidP="00B7490F">
      <w:pPr>
        <w:pStyle w:val="Zkladntext"/>
        <w:ind w:left="426"/>
        <w:rPr>
          <w:i/>
          <w:iCs/>
        </w:rPr>
      </w:pPr>
    </w:p>
    <w:p w14:paraId="4823776F" w14:textId="6F5D5717" w:rsidR="00552C0F" w:rsidRPr="00AB64EB" w:rsidRDefault="00CF6947" w:rsidP="00B7490F">
      <w:pPr>
        <w:pStyle w:val="Zkladntext"/>
        <w:numPr>
          <w:ilvl w:val="0"/>
          <w:numId w:val="14"/>
        </w:numPr>
        <w:ind w:left="426" w:hanging="426"/>
        <w:rPr>
          <w:i/>
          <w:iCs/>
        </w:rPr>
      </w:pPr>
      <w:r w:rsidRPr="00F16FD8">
        <w:rPr>
          <w:i/>
          <w:iCs/>
        </w:rPr>
        <w:t xml:space="preserve">Správní </w:t>
      </w:r>
      <w:r w:rsidR="00D76EFF" w:rsidRPr="004E3EB1">
        <w:rPr>
          <w:i/>
          <w:iCs/>
        </w:rPr>
        <w:t xml:space="preserve">poplatek za podání návrhu na vklad do katastru nemovitostí hradí oprávněný. Oprávněný je povinen na základě </w:t>
      </w:r>
      <w:r w:rsidR="00D76EFF" w:rsidRPr="00AB64EB">
        <w:rPr>
          <w:i/>
          <w:iCs/>
        </w:rPr>
        <w:t>„</w:t>
      </w:r>
      <w:r w:rsidR="00D76EFF" w:rsidRPr="007907E8">
        <w:rPr>
          <w:i/>
          <w:iCs/>
        </w:rPr>
        <w:t>Podkladu pro platbu k řízení“ vydaného příslušným katastrálním úřadem uhradit částku odpovídající hodnotě správního poplatku</w:t>
      </w:r>
      <w:r w:rsidR="001C4900" w:rsidRPr="007907E8">
        <w:rPr>
          <w:i/>
          <w:iCs/>
        </w:rPr>
        <w:t xml:space="preserve"> za podání návrhu na vklad do katastru nemovitostí</w:t>
      </w:r>
      <w:r w:rsidR="00D76EFF" w:rsidRPr="007907E8">
        <w:rPr>
          <w:i/>
          <w:iCs/>
        </w:rPr>
        <w:t>. Podklad pro platbu správního poplatku bude oprávněnému zaslán povinným</w:t>
      </w:r>
      <w:r w:rsidRPr="00AB64EB">
        <w:rPr>
          <w:i/>
          <w:iCs/>
        </w:rPr>
        <w:t>.</w:t>
      </w:r>
    </w:p>
    <w:p w14:paraId="081EAE59" w14:textId="77777777" w:rsidR="003E707E" w:rsidRDefault="003E707E" w:rsidP="00BE7E76">
      <w:pPr>
        <w:pStyle w:val="Odstavecseseznamem"/>
        <w:rPr>
          <w:i/>
          <w:iCs/>
        </w:rPr>
      </w:pPr>
    </w:p>
    <w:p w14:paraId="4AD27D53" w14:textId="7FB80A33" w:rsidR="003E707E" w:rsidRDefault="003E707E" w:rsidP="00B7490F">
      <w:pPr>
        <w:pStyle w:val="Zkladntext"/>
        <w:numPr>
          <w:ilvl w:val="0"/>
          <w:numId w:val="14"/>
        </w:numPr>
        <w:ind w:left="426" w:hanging="426"/>
        <w:rPr>
          <w:i/>
          <w:iCs/>
        </w:rPr>
      </w:pPr>
      <w:r>
        <w:rPr>
          <w:i/>
          <w:iCs/>
        </w:rPr>
        <w:t>Smluvní strany se zavazují poskytnout si vzájemně součinnost v řízení před katastrálním úřadem, zejména doložit potřebné doklady za účelem vkladu služebnosti dle této smlouvy do katastru nemovitostí.</w:t>
      </w:r>
    </w:p>
    <w:p w14:paraId="1660374D" w14:textId="77777777" w:rsidR="00E86506" w:rsidRDefault="00E86506">
      <w:pPr>
        <w:autoSpaceDE w:val="0"/>
        <w:jc w:val="center"/>
        <w:rPr>
          <w:b/>
          <w:i/>
          <w:iCs/>
        </w:rPr>
      </w:pPr>
    </w:p>
    <w:p w14:paraId="55EF0FC7" w14:textId="77777777" w:rsidR="00552C0F" w:rsidRDefault="00552C0F">
      <w:pPr>
        <w:autoSpaceDE w:val="0"/>
        <w:jc w:val="center"/>
        <w:rPr>
          <w:b/>
          <w:i/>
          <w:iCs/>
        </w:rPr>
      </w:pPr>
      <w:r>
        <w:rPr>
          <w:b/>
          <w:i/>
          <w:iCs/>
        </w:rPr>
        <w:t>Čl. VII.</w:t>
      </w:r>
    </w:p>
    <w:p w14:paraId="7997CDB9" w14:textId="77777777" w:rsidR="00552C0F" w:rsidRDefault="00552C0F">
      <w:pPr>
        <w:autoSpaceDE w:val="0"/>
        <w:rPr>
          <w:i/>
          <w:iCs/>
        </w:rPr>
      </w:pPr>
    </w:p>
    <w:p w14:paraId="4FBC321C" w14:textId="66A4A570" w:rsidR="00552C0F" w:rsidRPr="00AF149D" w:rsidRDefault="00552C0F" w:rsidP="00897BE6">
      <w:pPr>
        <w:pStyle w:val="Zkladntext21"/>
        <w:numPr>
          <w:ilvl w:val="0"/>
          <w:numId w:val="8"/>
        </w:numPr>
        <w:ind w:left="426" w:hanging="426"/>
        <w:jc w:val="both"/>
        <w:rPr>
          <w:i/>
          <w:iCs/>
          <w:color w:val="auto"/>
        </w:rPr>
      </w:pPr>
      <w:r w:rsidRPr="004C6717">
        <w:rPr>
          <w:i/>
          <w:iCs/>
          <w:color w:val="auto"/>
        </w:rPr>
        <w:t>Správní poplatek za návrh na vklad podle této smlouvy do katastru nemovitostí, náklady na vyhotovení geometrického plánu a znaleckého posudku hradí oprávněn</w:t>
      </w:r>
      <w:r w:rsidR="003E3825" w:rsidRPr="004C6717">
        <w:rPr>
          <w:i/>
          <w:iCs/>
          <w:color w:val="auto"/>
        </w:rPr>
        <w:t>ý</w:t>
      </w:r>
      <w:r w:rsidRPr="004C6717">
        <w:rPr>
          <w:i/>
          <w:iCs/>
          <w:color w:val="auto"/>
        </w:rPr>
        <w:t>.</w:t>
      </w:r>
    </w:p>
    <w:p w14:paraId="01DB386A" w14:textId="03DFB6FA" w:rsidR="00552C0F" w:rsidRDefault="00552C0F" w:rsidP="00897BE6">
      <w:pPr>
        <w:pStyle w:val="Zkladntext21"/>
        <w:ind w:left="426" w:hanging="426"/>
        <w:jc w:val="both"/>
        <w:rPr>
          <w:i/>
          <w:iCs/>
          <w:color w:val="auto"/>
        </w:rPr>
      </w:pPr>
    </w:p>
    <w:p w14:paraId="520FDE9F" w14:textId="147A1A4A" w:rsidR="00552C0F" w:rsidRDefault="003E3825" w:rsidP="00897BE6">
      <w:pPr>
        <w:pStyle w:val="Zkladntext21"/>
        <w:numPr>
          <w:ilvl w:val="0"/>
          <w:numId w:val="8"/>
        </w:numPr>
        <w:ind w:left="426" w:hanging="426"/>
        <w:jc w:val="both"/>
        <w:rPr>
          <w:i/>
          <w:iCs/>
          <w:color w:val="auto"/>
        </w:rPr>
      </w:pPr>
      <w:r>
        <w:rPr>
          <w:i/>
          <w:iCs/>
          <w:color w:val="auto"/>
        </w:rPr>
        <w:t>Povinný</w:t>
      </w:r>
      <w:r w:rsidR="00552C0F">
        <w:rPr>
          <w:i/>
          <w:iCs/>
          <w:color w:val="auto"/>
        </w:rPr>
        <w:t xml:space="preserve"> se zavazuje předložit Odboru </w:t>
      </w:r>
      <w:r w:rsidR="009A340B">
        <w:rPr>
          <w:i/>
          <w:iCs/>
          <w:color w:val="auto"/>
        </w:rPr>
        <w:t>majetkových agend</w:t>
      </w:r>
      <w:r w:rsidR="00552C0F">
        <w:rPr>
          <w:i/>
          <w:iCs/>
          <w:color w:val="auto"/>
        </w:rPr>
        <w:t xml:space="preserve"> Magistrátu hlavního města Prahy návrh na vklad práva odpovídajícího </w:t>
      </w:r>
      <w:r w:rsidR="00DD62AA">
        <w:rPr>
          <w:i/>
          <w:iCs/>
          <w:color w:val="auto"/>
        </w:rPr>
        <w:t>služebnosti</w:t>
      </w:r>
      <w:r w:rsidR="00552C0F">
        <w:rPr>
          <w:i/>
          <w:iCs/>
          <w:color w:val="auto"/>
        </w:rPr>
        <w:t xml:space="preserve"> podle této smlouvy k potvrzení jeho správnosti ve lhůtě </w:t>
      </w:r>
      <w:r w:rsidR="0098062E">
        <w:rPr>
          <w:i/>
          <w:iCs/>
          <w:color w:val="auto"/>
        </w:rPr>
        <w:t>třiceti (</w:t>
      </w:r>
      <w:r w:rsidR="00552C0F">
        <w:rPr>
          <w:i/>
          <w:iCs/>
          <w:color w:val="auto"/>
        </w:rPr>
        <w:t>30</w:t>
      </w:r>
      <w:r w:rsidR="0098062E">
        <w:rPr>
          <w:i/>
          <w:iCs/>
          <w:color w:val="auto"/>
        </w:rPr>
        <w:t>)</w:t>
      </w:r>
      <w:r w:rsidR="00552C0F">
        <w:rPr>
          <w:i/>
          <w:iCs/>
          <w:color w:val="auto"/>
        </w:rPr>
        <w:t xml:space="preserve"> kalendářních dnů od</w:t>
      </w:r>
      <w:r w:rsidR="00F153DA">
        <w:rPr>
          <w:i/>
          <w:iCs/>
          <w:color w:val="auto"/>
        </w:rPr>
        <w:t>e dne podpisu této smlouvy oběma smluvními stranami</w:t>
      </w:r>
      <w:r w:rsidR="00552C0F">
        <w:rPr>
          <w:i/>
          <w:iCs/>
          <w:color w:val="auto"/>
        </w:rPr>
        <w:t>.</w:t>
      </w:r>
    </w:p>
    <w:p w14:paraId="45DC68BC" w14:textId="77777777" w:rsidR="00552C0F" w:rsidRDefault="00552C0F" w:rsidP="00897BE6">
      <w:pPr>
        <w:pStyle w:val="Zkladntext21"/>
        <w:ind w:left="426" w:hanging="426"/>
        <w:rPr>
          <w:i/>
          <w:iCs/>
        </w:rPr>
      </w:pPr>
    </w:p>
    <w:p w14:paraId="33AABF27" w14:textId="5E22214B" w:rsidR="00552C0F" w:rsidRDefault="00552C0F" w:rsidP="00897BE6">
      <w:pPr>
        <w:pStyle w:val="Zkladntext21"/>
        <w:numPr>
          <w:ilvl w:val="0"/>
          <w:numId w:val="8"/>
        </w:numPr>
        <w:ind w:left="426" w:hanging="426"/>
        <w:jc w:val="both"/>
        <w:rPr>
          <w:i/>
          <w:iCs/>
          <w:color w:val="auto"/>
        </w:rPr>
      </w:pPr>
      <w:r>
        <w:rPr>
          <w:i/>
          <w:iCs/>
          <w:color w:val="auto"/>
        </w:rPr>
        <w:t>Dojde-li ke změně vlastnictví předmět</w:t>
      </w:r>
      <w:r w:rsidR="00A07110">
        <w:rPr>
          <w:i/>
          <w:iCs/>
          <w:color w:val="auto"/>
        </w:rPr>
        <w:t>n</w:t>
      </w:r>
      <w:r w:rsidR="00064061">
        <w:rPr>
          <w:i/>
          <w:iCs/>
          <w:color w:val="auto"/>
        </w:rPr>
        <w:t>ého</w:t>
      </w:r>
      <w:r>
        <w:rPr>
          <w:i/>
          <w:iCs/>
          <w:color w:val="auto"/>
        </w:rPr>
        <w:t xml:space="preserve"> pozemk</w:t>
      </w:r>
      <w:r w:rsidR="00064061">
        <w:rPr>
          <w:i/>
          <w:iCs/>
          <w:color w:val="auto"/>
        </w:rPr>
        <w:t>u</w:t>
      </w:r>
      <w:r>
        <w:rPr>
          <w:i/>
          <w:iCs/>
          <w:color w:val="auto"/>
        </w:rPr>
        <w:t xml:space="preserve">, bude tato skutečnost písemně oznámena </w:t>
      </w:r>
      <w:r w:rsidR="00DD62AA">
        <w:rPr>
          <w:i/>
          <w:iCs/>
          <w:color w:val="auto"/>
        </w:rPr>
        <w:t>oprávněnému</w:t>
      </w:r>
      <w:r>
        <w:rPr>
          <w:i/>
          <w:iCs/>
          <w:color w:val="auto"/>
        </w:rPr>
        <w:t>.</w:t>
      </w:r>
    </w:p>
    <w:p w14:paraId="06693DAB" w14:textId="77777777" w:rsidR="001778A5" w:rsidRDefault="001778A5" w:rsidP="00E5601B">
      <w:pPr>
        <w:pStyle w:val="Odstavecseseznamem"/>
        <w:rPr>
          <w:i/>
          <w:iCs/>
        </w:rPr>
      </w:pPr>
    </w:p>
    <w:p w14:paraId="17857D12" w14:textId="77777777" w:rsidR="000754BF" w:rsidRDefault="000754BF" w:rsidP="00E5601B">
      <w:pPr>
        <w:pStyle w:val="Odstavecseseznamem"/>
        <w:rPr>
          <w:i/>
          <w:iCs/>
        </w:rPr>
      </w:pPr>
    </w:p>
    <w:p w14:paraId="47D6E69D" w14:textId="77777777" w:rsidR="000754BF" w:rsidRDefault="000754BF" w:rsidP="00E5601B">
      <w:pPr>
        <w:pStyle w:val="Odstavecseseznamem"/>
        <w:rPr>
          <w:i/>
          <w:iCs/>
        </w:rPr>
      </w:pPr>
    </w:p>
    <w:p w14:paraId="2A889FFA" w14:textId="77777777" w:rsidR="001778A5" w:rsidRDefault="001778A5" w:rsidP="001778A5">
      <w:pPr>
        <w:autoSpaceDE w:val="0"/>
        <w:jc w:val="center"/>
        <w:rPr>
          <w:b/>
          <w:i/>
          <w:iCs/>
        </w:rPr>
      </w:pPr>
      <w:r>
        <w:rPr>
          <w:b/>
          <w:i/>
          <w:iCs/>
        </w:rPr>
        <w:t>Čl. VIII.</w:t>
      </w:r>
    </w:p>
    <w:p w14:paraId="0791699F" w14:textId="77777777" w:rsidR="001778A5" w:rsidRDefault="001778A5" w:rsidP="00E5601B">
      <w:pPr>
        <w:pStyle w:val="Odstavecseseznamem"/>
        <w:rPr>
          <w:i/>
          <w:iCs/>
        </w:rPr>
      </w:pPr>
    </w:p>
    <w:p w14:paraId="4B957607" w14:textId="0C71C5FD" w:rsidR="0098062E" w:rsidRDefault="001778A5" w:rsidP="00F629EF">
      <w:pPr>
        <w:pStyle w:val="Zkladntext21"/>
        <w:numPr>
          <w:ilvl w:val="0"/>
          <w:numId w:val="20"/>
        </w:numPr>
        <w:ind w:left="426" w:hanging="426"/>
        <w:jc w:val="both"/>
        <w:rPr>
          <w:i/>
          <w:iCs/>
          <w:color w:val="auto"/>
        </w:rPr>
      </w:pPr>
      <w:r w:rsidRPr="0098062E">
        <w:rPr>
          <w:i/>
          <w:iCs/>
          <w:color w:val="auto"/>
        </w:rPr>
        <w:t xml:space="preserve">V případě, že </w:t>
      </w:r>
      <w:r w:rsidR="0098062E">
        <w:rPr>
          <w:i/>
          <w:iCs/>
          <w:color w:val="auto"/>
        </w:rPr>
        <w:t xml:space="preserve">kdykoli </w:t>
      </w:r>
      <w:r w:rsidRPr="0098062E">
        <w:rPr>
          <w:i/>
          <w:iCs/>
          <w:color w:val="auto"/>
        </w:rPr>
        <w:t>v </w:t>
      </w:r>
      <w:r>
        <w:rPr>
          <w:i/>
          <w:iCs/>
          <w:color w:val="auto"/>
        </w:rPr>
        <w:t>budoucnu</w:t>
      </w:r>
      <w:r w:rsidRPr="0098062E">
        <w:rPr>
          <w:i/>
          <w:iCs/>
          <w:color w:val="auto"/>
        </w:rPr>
        <w:t xml:space="preserve"> vznikne potřeba zása</w:t>
      </w:r>
      <w:r w:rsidR="002920FD">
        <w:rPr>
          <w:i/>
          <w:iCs/>
          <w:color w:val="auto"/>
        </w:rPr>
        <w:t>h</w:t>
      </w:r>
      <w:r w:rsidRPr="0098062E">
        <w:rPr>
          <w:i/>
          <w:iCs/>
          <w:color w:val="auto"/>
        </w:rPr>
        <w:t xml:space="preserve">u do </w:t>
      </w:r>
      <w:r w:rsidR="00C25C52">
        <w:rPr>
          <w:i/>
          <w:iCs/>
          <w:color w:val="auto"/>
        </w:rPr>
        <w:t>předmětn</w:t>
      </w:r>
      <w:r w:rsidR="00064061">
        <w:rPr>
          <w:i/>
          <w:iCs/>
          <w:color w:val="auto"/>
        </w:rPr>
        <w:t>ého</w:t>
      </w:r>
      <w:r w:rsidR="00C25C52">
        <w:rPr>
          <w:i/>
          <w:iCs/>
          <w:color w:val="auto"/>
        </w:rPr>
        <w:t xml:space="preserve"> </w:t>
      </w:r>
      <w:r w:rsidRPr="0098062E">
        <w:rPr>
          <w:i/>
          <w:iCs/>
          <w:color w:val="auto"/>
        </w:rPr>
        <w:t>pozemk</w:t>
      </w:r>
      <w:r w:rsidR="00064061">
        <w:rPr>
          <w:i/>
          <w:iCs/>
          <w:color w:val="auto"/>
        </w:rPr>
        <w:t>u</w:t>
      </w:r>
      <w:r w:rsidRPr="0098062E">
        <w:rPr>
          <w:i/>
          <w:iCs/>
          <w:color w:val="auto"/>
        </w:rPr>
        <w:t xml:space="preserve"> z dův</w:t>
      </w:r>
      <w:r>
        <w:rPr>
          <w:i/>
          <w:iCs/>
          <w:color w:val="auto"/>
        </w:rPr>
        <w:t>o</w:t>
      </w:r>
      <w:r w:rsidRPr="0098062E">
        <w:rPr>
          <w:i/>
          <w:iCs/>
          <w:color w:val="auto"/>
        </w:rPr>
        <w:t>du realiza</w:t>
      </w:r>
      <w:r>
        <w:rPr>
          <w:i/>
          <w:iCs/>
          <w:color w:val="auto"/>
        </w:rPr>
        <w:t>ce</w:t>
      </w:r>
      <w:r w:rsidRPr="0098062E">
        <w:rPr>
          <w:i/>
          <w:iCs/>
          <w:color w:val="auto"/>
        </w:rPr>
        <w:t xml:space="preserve"> jak</w:t>
      </w:r>
      <w:r>
        <w:rPr>
          <w:i/>
          <w:iCs/>
          <w:color w:val="auto"/>
        </w:rPr>
        <w:t>é</w:t>
      </w:r>
      <w:r w:rsidRPr="0098062E">
        <w:rPr>
          <w:i/>
          <w:iCs/>
          <w:color w:val="auto"/>
        </w:rPr>
        <w:t>h</w:t>
      </w:r>
      <w:r>
        <w:rPr>
          <w:i/>
          <w:iCs/>
          <w:color w:val="auto"/>
        </w:rPr>
        <w:t>o</w:t>
      </w:r>
      <w:r w:rsidRPr="0098062E">
        <w:rPr>
          <w:i/>
          <w:iCs/>
          <w:color w:val="auto"/>
        </w:rPr>
        <w:t>koli záměru</w:t>
      </w:r>
      <w:r w:rsidR="002920FD">
        <w:rPr>
          <w:i/>
          <w:iCs/>
          <w:color w:val="auto"/>
        </w:rPr>
        <w:t xml:space="preserve"> povinného</w:t>
      </w:r>
      <w:r w:rsidR="0098062E">
        <w:rPr>
          <w:i/>
          <w:iCs/>
          <w:color w:val="auto"/>
        </w:rPr>
        <w:t xml:space="preserve"> nebo jiné osoby</w:t>
      </w:r>
      <w:r w:rsidRPr="0098062E">
        <w:rPr>
          <w:i/>
          <w:iCs/>
          <w:color w:val="auto"/>
        </w:rPr>
        <w:t>,</w:t>
      </w:r>
      <w:r w:rsidR="0049001E">
        <w:rPr>
          <w:i/>
          <w:iCs/>
          <w:color w:val="auto"/>
        </w:rPr>
        <w:t xml:space="preserve"> ať již na předmětn</w:t>
      </w:r>
      <w:r w:rsidR="00064061">
        <w:rPr>
          <w:i/>
          <w:iCs/>
          <w:color w:val="auto"/>
        </w:rPr>
        <w:t>ém</w:t>
      </w:r>
      <w:r w:rsidR="0049001E">
        <w:rPr>
          <w:i/>
          <w:iCs/>
          <w:color w:val="auto"/>
        </w:rPr>
        <w:t xml:space="preserve"> pozem</w:t>
      </w:r>
      <w:r w:rsidR="00064061">
        <w:rPr>
          <w:i/>
          <w:iCs/>
          <w:color w:val="auto"/>
        </w:rPr>
        <w:t>ku</w:t>
      </w:r>
      <w:r w:rsidR="0049001E">
        <w:rPr>
          <w:i/>
          <w:iCs/>
          <w:color w:val="auto"/>
        </w:rPr>
        <w:t xml:space="preserve"> nebo v navazujících lokalitách,</w:t>
      </w:r>
      <w:r w:rsidRPr="0098062E">
        <w:rPr>
          <w:i/>
          <w:iCs/>
          <w:color w:val="auto"/>
        </w:rPr>
        <w:t xml:space="preserve"> kter</w:t>
      </w:r>
      <w:r w:rsidR="0098062E">
        <w:rPr>
          <w:i/>
          <w:iCs/>
          <w:color w:val="auto"/>
        </w:rPr>
        <w:t>ý</w:t>
      </w:r>
      <w:r w:rsidRPr="0098062E">
        <w:rPr>
          <w:i/>
          <w:iCs/>
          <w:color w:val="auto"/>
        </w:rPr>
        <w:t xml:space="preserve"> vyvolá </w:t>
      </w:r>
      <w:r w:rsidR="0098062E">
        <w:rPr>
          <w:i/>
          <w:iCs/>
          <w:color w:val="auto"/>
        </w:rPr>
        <w:t>potřebu</w:t>
      </w:r>
      <w:r w:rsidRPr="0098062E">
        <w:rPr>
          <w:i/>
          <w:iCs/>
          <w:color w:val="auto"/>
        </w:rPr>
        <w:t xml:space="preserve"> přeložení </w:t>
      </w:r>
      <w:r w:rsidR="0049001E">
        <w:rPr>
          <w:i/>
          <w:iCs/>
          <w:color w:val="auto"/>
        </w:rPr>
        <w:t xml:space="preserve">předmětné stavby či </w:t>
      </w:r>
      <w:r w:rsidRPr="0098062E">
        <w:rPr>
          <w:i/>
          <w:iCs/>
          <w:color w:val="auto"/>
        </w:rPr>
        <w:t>inženýrské</w:t>
      </w:r>
      <w:r>
        <w:rPr>
          <w:i/>
          <w:iCs/>
          <w:color w:val="auto"/>
        </w:rPr>
        <w:t xml:space="preserve"> </w:t>
      </w:r>
      <w:r w:rsidRPr="0098062E">
        <w:rPr>
          <w:i/>
          <w:iCs/>
          <w:color w:val="auto"/>
        </w:rPr>
        <w:t>sítě</w:t>
      </w:r>
      <w:r w:rsidR="00655636">
        <w:rPr>
          <w:i/>
          <w:iCs/>
          <w:color w:val="auto"/>
        </w:rPr>
        <w:t xml:space="preserve"> (inženýrských sítí)</w:t>
      </w:r>
      <w:r w:rsidRPr="0098062E">
        <w:rPr>
          <w:i/>
          <w:iCs/>
          <w:color w:val="auto"/>
        </w:rPr>
        <w:t xml:space="preserve"> </w:t>
      </w:r>
      <w:r w:rsidR="0098062E">
        <w:rPr>
          <w:i/>
          <w:iCs/>
          <w:color w:val="auto"/>
        </w:rPr>
        <w:t>umístěn</w:t>
      </w:r>
      <w:r w:rsidR="0049001E">
        <w:rPr>
          <w:i/>
          <w:iCs/>
          <w:color w:val="auto"/>
        </w:rPr>
        <w:t>é (umístěných)</w:t>
      </w:r>
      <w:r w:rsidR="0098062E">
        <w:rPr>
          <w:i/>
          <w:iCs/>
          <w:color w:val="auto"/>
        </w:rPr>
        <w:t xml:space="preserve"> v</w:t>
      </w:r>
      <w:r w:rsidR="00C25C52">
        <w:rPr>
          <w:i/>
          <w:iCs/>
          <w:color w:val="auto"/>
        </w:rPr>
        <w:t> předmětn</w:t>
      </w:r>
      <w:r w:rsidR="00064061">
        <w:rPr>
          <w:i/>
          <w:iCs/>
          <w:color w:val="auto"/>
        </w:rPr>
        <w:t>ém</w:t>
      </w:r>
      <w:r w:rsidR="00C25C52">
        <w:rPr>
          <w:i/>
          <w:iCs/>
          <w:color w:val="auto"/>
        </w:rPr>
        <w:t xml:space="preserve"> </w:t>
      </w:r>
      <w:r w:rsidR="0098062E">
        <w:rPr>
          <w:i/>
          <w:iCs/>
          <w:color w:val="auto"/>
        </w:rPr>
        <w:t>pozem</w:t>
      </w:r>
      <w:r w:rsidR="00064061">
        <w:rPr>
          <w:i/>
          <w:iCs/>
          <w:color w:val="auto"/>
        </w:rPr>
        <w:t>ku</w:t>
      </w:r>
      <w:r w:rsidR="0098062E">
        <w:rPr>
          <w:i/>
          <w:iCs/>
          <w:color w:val="auto"/>
        </w:rPr>
        <w:t xml:space="preserve"> </w:t>
      </w:r>
      <w:r w:rsidRPr="0098062E">
        <w:rPr>
          <w:i/>
          <w:iCs/>
          <w:color w:val="auto"/>
        </w:rPr>
        <w:t>na základě této smlouvy</w:t>
      </w:r>
      <w:r w:rsidR="0098062E">
        <w:rPr>
          <w:i/>
          <w:iCs/>
          <w:color w:val="auto"/>
        </w:rPr>
        <w:t xml:space="preserve"> nebo v souvislosti s ní</w:t>
      </w:r>
      <w:r w:rsidRPr="0098062E">
        <w:rPr>
          <w:i/>
          <w:iCs/>
          <w:color w:val="auto"/>
        </w:rPr>
        <w:t>, zavazuje se opr</w:t>
      </w:r>
      <w:r>
        <w:rPr>
          <w:i/>
          <w:iCs/>
          <w:color w:val="auto"/>
        </w:rPr>
        <w:t>á</w:t>
      </w:r>
      <w:r w:rsidRPr="0098062E">
        <w:rPr>
          <w:i/>
          <w:iCs/>
          <w:color w:val="auto"/>
        </w:rPr>
        <w:t>vněný na</w:t>
      </w:r>
      <w:r w:rsidR="00A80AE6">
        <w:rPr>
          <w:i/>
          <w:iCs/>
          <w:color w:val="auto"/>
        </w:rPr>
        <w:t> </w:t>
      </w:r>
      <w:r w:rsidRPr="0098062E">
        <w:rPr>
          <w:i/>
          <w:iCs/>
          <w:color w:val="auto"/>
        </w:rPr>
        <w:t>základě pís</w:t>
      </w:r>
      <w:r w:rsidR="00655636">
        <w:rPr>
          <w:i/>
          <w:iCs/>
          <w:color w:val="auto"/>
        </w:rPr>
        <w:t>e</w:t>
      </w:r>
      <w:r w:rsidRPr="0098062E">
        <w:rPr>
          <w:i/>
          <w:iCs/>
          <w:color w:val="auto"/>
        </w:rPr>
        <w:t>mn</w:t>
      </w:r>
      <w:r w:rsidR="00655636">
        <w:rPr>
          <w:i/>
          <w:iCs/>
          <w:color w:val="auto"/>
        </w:rPr>
        <w:t>é</w:t>
      </w:r>
      <w:r w:rsidRPr="0098062E">
        <w:rPr>
          <w:i/>
          <w:iCs/>
          <w:color w:val="auto"/>
        </w:rPr>
        <w:t xml:space="preserve"> výzvy </w:t>
      </w:r>
      <w:r w:rsidR="0098062E">
        <w:rPr>
          <w:i/>
          <w:iCs/>
          <w:color w:val="auto"/>
        </w:rPr>
        <w:t>povinného</w:t>
      </w:r>
      <w:r w:rsidRPr="0098062E">
        <w:rPr>
          <w:i/>
          <w:iCs/>
          <w:color w:val="auto"/>
        </w:rPr>
        <w:t xml:space="preserve"> </w:t>
      </w:r>
      <w:r w:rsidRPr="00E5601B">
        <w:rPr>
          <w:i/>
          <w:iCs/>
          <w:color w:val="auto"/>
        </w:rPr>
        <w:t xml:space="preserve">zajistit na vlastní náklady </w:t>
      </w:r>
      <w:r>
        <w:rPr>
          <w:i/>
          <w:iCs/>
          <w:color w:val="auto"/>
        </w:rPr>
        <w:t xml:space="preserve">a nebezpečí </w:t>
      </w:r>
      <w:r w:rsidRPr="00E5601B">
        <w:rPr>
          <w:i/>
          <w:iCs/>
          <w:color w:val="auto"/>
        </w:rPr>
        <w:t xml:space="preserve">přeložku </w:t>
      </w:r>
      <w:r w:rsidR="00C25C52">
        <w:rPr>
          <w:i/>
          <w:iCs/>
          <w:color w:val="auto"/>
        </w:rPr>
        <w:t xml:space="preserve">předmětné stavby či </w:t>
      </w:r>
      <w:r w:rsidR="00655636">
        <w:rPr>
          <w:i/>
          <w:iCs/>
          <w:color w:val="auto"/>
        </w:rPr>
        <w:t xml:space="preserve">inženýrské </w:t>
      </w:r>
      <w:r w:rsidRPr="00E5601B">
        <w:rPr>
          <w:i/>
          <w:iCs/>
          <w:color w:val="auto"/>
        </w:rPr>
        <w:t>sítě</w:t>
      </w:r>
      <w:r w:rsidR="00655636">
        <w:rPr>
          <w:i/>
          <w:iCs/>
          <w:color w:val="auto"/>
        </w:rPr>
        <w:t xml:space="preserve"> (inženýrských sítí)</w:t>
      </w:r>
      <w:r w:rsidR="0098062E">
        <w:rPr>
          <w:i/>
          <w:iCs/>
          <w:color w:val="auto"/>
        </w:rPr>
        <w:t>, a to</w:t>
      </w:r>
      <w:r w:rsidRPr="00E5601B">
        <w:rPr>
          <w:i/>
          <w:iCs/>
          <w:color w:val="auto"/>
        </w:rPr>
        <w:t xml:space="preserve"> bez zbytečného odkladu</w:t>
      </w:r>
      <w:r>
        <w:rPr>
          <w:i/>
          <w:iCs/>
          <w:color w:val="auto"/>
        </w:rPr>
        <w:t xml:space="preserve"> po</w:t>
      </w:r>
      <w:r w:rsidR="00A80AE6">
        <w:rPr>
          <w:i/>
          <w:iCs/>
          <w:color w:val="auto"/>
        </w:rPr>
        <w:t> </w:t>
      </w:r>
      <w:r>
        <w:rPr>
          <w:i/>
          <w:iCs/>
          <w:color w:val="auto"/>
        </w:rPr>
        <w:t>doručení výzvy k</w:t>
      </w:r>
      <w:r w:rsidR="00C25C52">
        <w:rPr>
          <w:i/>
          <w:iCs/>
          <w:color w:val="auto"/>
        </w:rPr>
        <w:t> </w:t>
      </w:r>
      <w:r>
        <w:rPr>
          <w:i/>
          <w:iCs/>
          <w:color w:val="auto"/>
        </w:rPr>
        <w:t>přeložení</w:t>
      </w:r>
      <w:r w:rsidR="00C25C52">
        <w:rPr>
          <w:i/>
          <w:iCs/>
          <w:color w:val="auto"/>
        </w:rPr>
        <w:t xml:space="preserve"> předmětné stavby či </w:t>
      </w:r>
      <w:r w:rsidR="00655636">
        <w:rPr>
          <w:i/>
          <w:iCs/>
          <w:color w:val="auto"/>
        </w:rPr>
        <w:t>inženýrské sítě (inženýrských sítí)</w:t>
      </w:r>
      <w:r w:rsidR="0098062E">
        <w:rPr>
          <w:i/>
          <w:iCs/>
          <w:color w:val="auto"/>
        </w:rPr>
        <w:t>.</w:t>
      </w:r>
      <w:r w:rsidR="002920FD">
        <w:rPr>
          <w:i/>
          <w:iCs/>
          <w:color w:val="auto"/>
        </w:rPr>
        <w:t xml:space="preserve"> </w:t>
      </w:r>
    </w:p>
    <w:p w14:paraId="28289C4F" w14:textId="77777777" w:rsidR="0098062E" w:rsidRDefault="0098062E" w:rsidP="00E5601B">
      <w:pPr>
        <w:pStyle w:val="Zkladntext21"/>
        <w:ind w:left="426"/>
        <w:jc w:val="both"/>
        <w:rPr>
          <w:i/>
          <w:iCs/>
          <w:color w:val="auto"/>
        </w:rPr>
      </w:pPr>
    </w:p>
    <w:p w14:paraId="7269A9C3" w14:textId="650727F2" w:rsidR="0098062E" w:rsidRDefault="0098062E" w:rsidP="00F629EF">
      <w:pPr>
        <w:pStyle w:val="Zkladntext21"/>
        <w:numPr>
          <w:ilvl w:val="0"/>
          <w:numId w:val="20"/>
        </w:numPr>
        <w:ind w:left="426" w:hanging="426"/>
        <w:jc w:val="both"/>
        <w:rPr>
          <w:i/>
          <w:iCs/>
          <w:color w:val="auto"/>
        </w:rPr>
      </w:pPr>
      <w:r>
        <w:rPr>
          <w:i/>
          <w:iCs/>
          <w:color w:val="auto"/>
        </w:rPr>
        <w:t>Pro účely této smlouvy se přeložením</w:t>
      </w:r>
      <w:r w:rsidR="00C25C52">
        <w:rPr>
          <w:i/>
          <w:iCs/>
          <w:color w:val="auto"/>
        </w:rPr>
        <w:t xml:space="preserve"> předmětné stavby či</w:t>
      </w:r>
      <w:r>
        <w:rPr>
          <w:i/>
          <w:iCs/>
          <w:color w:val="auto"/>
        </w:rPr>
        <w:t xml:space="preserve"> inženýrské sítě (inženýrských síti) rozumí:</w:t>
      </w:r>
    </w:p>
    <w:p w14:paraId="13F2F18B" w14:textId="7C4E04F7" w:rsidR="0098062E" w:rsidRDefault="0098062E" w:rsidP="009E3FB2">
      <w:pPr>
        <w:pStyle w:val="Zkladntext21"/>
        <w:numPr>
          <w:ilvl w:val="1"/>
          <w:numId w:val="20"/>
        </w:numPr>
        <w:ind w:left="993" w:hanging="426"/>
        <w:jc w:val="both"/>
        <w:rPr>
          <w:i/>
          <w:iCs/>
          <w:color w:val="auto"/>
        </w:rPr>
      </w:pPr>
      <w:r>
        <w:rPr>
          <w:i/>
          <w:iCs/>
          <w:color w:val="auto"/>
        </w:rPr>
        <w:t>změna fyzického umístění</w:t>
      </w:r>
      <w:r w:rsidR="00C25C52">
        <w:rPr>
          <w:i/>
          <w:iCs/>
          <w:color w:val="auto"/>
        </w:rPr>
        <w:t xml:space="preserve"> předmětné stavby či </w:t>
      </w:r>
      <w:r>
        <w:rPr>
          <w:i/>
          <w:iCs/>
          <w:color w:val="auto"/>
        </w:rPr>
        <w:t>inženýrské sítě</w:t>
      </w:r>
      <w:r w:rsidR="00655636">
        <w:rPr>
          <w:i/>
          <w:iCs/>
          <w:color w:val="auto"/>
        </w:rPr>
        <w:t xml:space="preserve"> (inženýrských síti)</w:t>
      </w:r>
      <w:r>
        <w:rPr>
          <w:i/>
          <w:iCs/>
          <w:color w:val="auto"/>
        </w:rPr>
        <w:t xml:space="preserve"> z místa a polohy </w:t>
      </w:r>
      <w:r w:rsidR="00C25C52">
        <w:rPr>
          <w:i/>
          <w:iCs/>
          <w:color w:val="auto"/>
        </w:rPr>
        <w:t>stanovené v</w:t>
      </w:r>
      <w:r>
        <w:rPr>
          <w:i/>
          <w:iCs/>
          <w:color w:val="auto"/>
        </w:rPr>
        <w:t xml:space="preserve"> této smlouv</w:t>
      </w:r>
      <w:r w:rsidR="00C25C52">
        <w:rPr>
          <w:i/>
          <w:iCs/>
          <w:color w:val="auto"/>
        </w:rPr>
        <w:t>ě</w:t>
      </w:r>
      <w:r>
        <w:rPr>
          <w:i/>
          <w:iCs/>
          <w:color w:val="auto"/>
        </w:rPr>
        <w:t xml:space="preserve"> na jiné místo určené povinným, včetně veškerých stavebních, technických, výkopových a souvisejících prací</w:t>
      </w:r>
      <w:r w:rsidR="00655636" w:rsidRPr="00E5601B">
        <w:rPr>
          <w:i/>
          <w:iCs/>
          <w:color w:val="000000"/>
          <w:szCs w:val="22"/>
          <w:lang w:eastAsia="cs-CZ"/>
        </w:rPr>
        <w:t>;</w:t>
      </w:r>
      <w:r>
        <w:rPr>
          <w:i/>
          <w:iCs/>
          <w:color w:val="auto"/>
        </w:rPr>
        <w:t xml:space="preserve"> </w:t>
      </w:r>
    </w:p>
    <w:p w14:paraId="2BC044EF" w14:textId="6E6AFF89" w:rsidR="0098062E" w:rsidRDefault="0098062E" w:rsidP="009E3FB2">
      <w:pPr>
        <w:pStyle w:val="Zkladntext21"/>
        <w:numPr>
          <w:ilvl w:val="1"/>
          <w:numId w:val="20"/>
        </w:numPr>
        <w:ind w:left="993" w:hanging="426"/>
        <w:jc w:val="both"/>
        <w:rPr>
          <w:i/>
          <w:iCs/>
          <w:color w:val="auto"/>
        </w:rPr>
      </w:pPr>
      <w:r>
        <w:rPr>
          <w:i/>
          <w:iCs/>
          <w:color w:val="auto"/>
        </w:rPr>
        <w:t xml:space="preserve">uvedení povrchu </w:t>
      </w:r>
      <w:r w:rsidR="00C25C52">
        <w:rPr>
          <w:i/>
          <w:iCs/>
          <w:color w:val="auto"/>
        </w:rPr>
        <w:t>předmětn</w:t>
      </w:r>
      <w:r w:rsidR="00064061">
        <w:rPr>
          <w:i/>
          <w:iCs/>
          <w:color w:val="auto"/>
        </w:rPr>
        <w:t>ého</w:t>
      </w:r>
      <w:r w:rsidR="00C25C52">
        <w:rPr>
          <w:i/>
          <w:iCs/>
          <w:color w:val="auto"/>
        </w:rPr>
        <w:t xml:space="preserve"> </w:t>
      </w:r>
      <w:r>
        <w:rPr>
          <w:i/>
          <w:iCs/>
          <w:color w:val="auto"/>
        </w:rPr>
        <w:t>pozemk</w:t>
      </w:r>
      <w:r w:rsidR="00064061">
        <w:rPr>
          <w:i/>
          <w:iCs/>
          <w:color w:val="auto"/>
        </w:rPr>
        <w:t>u</w:t>
      </w:r>
      <w:r>
        <w:rPr>
          <w:i/>
          <w:iCs/>
          <w:color w:val="auto"/>
        </w:rPr>
        <w:t xml:space="preserve"> </w:t>
      </w:r>
      <w:r w:rsidR="00655636">
        <w:rPr>
          <w:i/>
          <w:iCs/>
          <w:color w:val="auto"/>
        </w:rPr>
        <w:t xml:space="preserve">po provedení přeložení </w:t>
      </w:r>
      <w:r w:rsidR="00C25C52">
        <w:rPr>
          <w:i/>
          <w:iCs/>
          <w:color w:val="auto"/>
        </w:rPr>
        <w:t>předmětné stavby či</w:t>
      </w:r>
      <w:r w:rsidR="00A80AE6">
        <w:rPr>
          <w:i/>
          <w:iCs/>
          <w:color w:val="auto"/>
        </w:rPr>
        <w:t> </w:t>
      </w:r>
      <w:r w:rsidR="00655636">
        <w:rPr>
          <w:i/>
          <w:iCs/>
          <w:color w:val="auto"/>
        </w:rPr>
        <w:t xml:space="preserve">inženýrské sítě (inženýrských sítí) </w:t>
      </w:r>
      <w:r>
        <w:rPr>
          <w:i/>
          <w:iCs/>
          <w:color w:val="auto"/>
        </w:rPr>
        <w:t>do původního stavu</w:t>
      </w:r>
      <w:r w:rsidR="00655636" w:rsidRPr="003177C0">
        <w:rPr>
          <w:i/>
          <w:iCs/>
          <w:color w:val="000000"/>
          <w:szCs w:val="22"/>
          <w:lang w:eastAsia="cs-CZ"/>
        </w:rPr>
        <w:t>;</w:t>
      </w:r>
    </w:p>
    <w:p w14:paraId="7D373CA2" w14:textId="06E20F8D" w:rsidR="0098062E" w:rsidRDefault="0098062E" w:rsidP="009E3FB2">
      <w:pPr>
        <w:pStyle w:val="Zkladntext21"/>
        <w:numPr>
          <w:ilvl w:val="1"/>
          <w:numId w:val="20"/>
        </w:numPr>
        <w:ind w:left="993" w:hanging="426"/>
        <w:jc w:val="both"/>
        <w:rPr>
          <w:i/>
          <w:iCs/>
          <w:color w:val="auto"/>
        </w:rPr>
      </w:pPr>
      <w:r>
        <w:rPr>
          <w:i/>
          <w:iCs/>
          <w:color w:val="auto"/>
        </w:rPr>
        <w:t xml:space="preserve">napojení </w:t>
      </w:r>
      <w:r w:rsidR="00C25C52">
        <w:rPr>
          <w:i/>
          <w:iCs/>
          <w:color w:val="auto"/>
        </w:rPr>
        <w:t xml:space="preserve">předmětné stavby či </w:t>
      </w:r>
      <w:r>
        <w:rPr>
          <w:i/>
          <w:iCs/>
          <w:color w:val="auto"/>
        </w:rPr>
        <w:t>inženýrské sítě (inž</w:t>
      </w:r>
      <w:r w:rsidR="00655636">
        <w:rPr>
          <w:i/>
          <w:iCs/>
          <w:color w:val="auto"/>
        </w:rPr>
        <w:t>e</w:t>
      </w:r>
      <w:r>
        <w:rPr>
          <w:i/>
          <w:iCs/>
          <w:color w:val="auto"/>
        </w:rPr>
        <w:t>nýrských sítí) na zbývající inženýrské sítě (které nebudou předloženy)</w:t>
      </w:r>
      <w:r w:rsidR="00655636" w:rsidRPr="003177C0">
        <w:rPr>
          <w:i/>
          <w:iCs/>
          <w:color w:val="000000"/>
          <w:szCs w:val="22"/>
          <w:lang w:eastAsia="cs-CZ"/>
        </w:rPr>
        <w:t>;</w:t>
      </w:r>
      <w:r w:rsidR="00655636">
        <w:rPr>
          <w:i/>
          <w:iCs/>
          <w:color w:val="000000"/>
          <w:szCs w:val="22"/>
          <w:lang w:eastAsia="cs-CZ"/>
        </w:rPr>
        <w:t xml:space="preserve"> </w:t>
      </w:r>
    </w:p>
    <w:p w14:paraId="06146F08" w14:textId="67F123DA" w:rsidR="001778A5" w:rsidRPr="00A80AE6" w:rsidRDefault="0098062E" w:rsidP="006E4DB1">
      <w:pPr>
        <w:pStyle w:val="Zkladntext21"/>
        <w:numPr>
          <w:ilvl w:val="1"/>
          <w:numId w:val="20"/>
        </w:numPr>
        <w:ind w:left="993" w:hanging="426"/>
        <w:jc w:val="both"/>
        <w:rPr>
          <w:i/>
          <w:iCs/>
        </w:rPr>
      </w:pPr>
      <w:r w:rsidRPr="00A80AE6">
        <w:rPr>
          <w:i/>
          <w:iCs/>
          <w:color w:val="auto"/>
        </w:rPr>
        <w:t xml:space="preserve">zajištění </w:t>
      </w:r>
      <w:r w:rsidR="002920FD" w:rsidRPr="00A80AE6">
        <w:rPr>
          <w:i/>
          <w:iCs/>
          <w:color w:val="auto"/>
        </w:rPr>
        <w:t>veškerých veřejnoprávních povolení a souhlasů s provedením takové</w:t>
      </w:r>
      <w:r w:rsidR="00843BED" w:rsidRPr="00A80AE6">
        <w:rPr>
          <w:i/>
          <w:iCs/>
          <w:color w:val="auto"/>
        </w:rPr>
        <w:t>ho</w:t>
      </w:r>
      <w:r w:rsidR="002920FD" w:rsidRPr="00A80AE6">
        <w:rPr>
          <w:i/>
          <w:iCs/>
          <w:color w:val="auto"/>
        </w:rPr>
        <w:t xml:space="preserve"> přelož</w:t>
      </w:r>
      <w:r w:rsidR="00843BED" w:rsidRPr="00A80AE6">
        <w:rPr>
          <w:i/>
          <w:iCs/>
          <w:color w:val="auto"/>
        </w:rPr>
        <w:t>ení</w:t>
      </w:r>
      <w:r w:rsidR="00C25C52" w:rsidRPr="00A80AE6">
        <w:rPr>
          <w:i/>
          <w:iCs/>
          <w:color w:val="auto"/>
        </w:rPr>
        <w:t xml:space="preserve"> včetně souhlasů soukromoprávních a zajištění veškerých právních titulů</w:t>
      </w:r>
      <w:r w:rsidR="00F549E4" w:rsidRPr="00A80AE6">
        <w:rPr>
          <w:i/>
          <w:iCs/>
          <w:color w:val="000000"/>
          <w:szCs w:val="22"/>
          <w:lang w:eastAsia="cs-CZ"/>
        </w:rPr>
        <w:t>; a</w:t>
      </w:r>
      <w:r w:rsidR="00A80AE6">
        <w:rPr>
          <w:i/>
          <w:iCs/>
          <w:color w:val="000000"/>
          <w:szCs w:val="22"/>
          <w:lang w:eastAsia="cs-CZ"/>
        </w:rPr>
        <w:t> </w:t>
      </w:r>
      <w:r w:rsidR="00F549E4" w:rsidRPr="00A80AE6">
        <w:rPr>
          <w:i/>
          <w:iCs/>
          <w:color w:val="auto"/>
        </w:rPr>
        <w:t>uzavření nové smlouvy o zřízení služebnosti případně dodatku k této smlouvě, ve</w:t>
      </w:r>
      <w:r w:rsidR="00A80AE6">
        <w:rPr>
          <w:i/>
          <w:iCs/>
          <w:color w:val="auto"/>
        </w:rPr>
        <w:t> </w:t>
      </w:r>
      <w:r w:rsidR="00F549E4" w:rsidRPr="00A80AE6">
        <w:rPr>
          <w:i/>
          <w:iCs/>
          <w:color w:val="auto"/>
        </w:rPr>
        <w:t>které bude zakresleno nové umístění předmětného zařízení či inženýrské sítě (inženýrských sítí) po provedení jejich přeložení.</w:t>
      </w:r>
      <w:r w:rsidR="001778A5" w:rsidRPr="00A80AE6">
        <w:rPr>
          <w:i/>
          <w:iCs/>
          <w:color w:val="auto"/>
        </w:rPr>
        <w:t xml:space="preserve"> </w:t>
      </w:r>
    </w:p>
    <w:p w14:paraId="7C5DAED7" w14:textId="77777777" w:rsidR="001778A5" w:rsidRDefault="001778A5" w:rsidP="00E5601B">
      <w:pPr>
        <w:pStyle w:val="Zkladntext21"/>
        <w:ind w:left="426"/>
        <w:jc w:val="both"/>
        <w:rPr>
          <w:i/>
          <w:iCs/>
          <w:color w:val="auto"/>
        </w:rPr>
      </w:pPr>
    </w:p>
    <w:p w14:paraId="447D213F" w14:textId="4ED8772B" w:rsidR="002920FD" w:rsidRDefault="002920FD" w:rsidP="001778A5">
      <w:pPr>
        <w:pStyle w:val="Zkladntext21"/>
        <w:numPr>
          <w:ilvl w:val="0"/>
          <w:numId w:val="20"/>
        </w:numPr>
        <w:ind w:left="426" w:hanging="426"/>
        <w:jc w:val="both"/>
        <w:rPr>
          <w:i/>
          <w:iCs/>
          <w:color w:val="auto"/>
        </w:rPr>
      </w:pPr>
      <w:r>
        <w:rPr>
          <w:i/>
          <w:iCs/>
          <w:color w:val="auto"/>
        </w:rPr>
        <w:t xml:space="preserve">Výzva k přeložení </w:t>
      </w:r>
      <w:r w:rsidR="00C25C52">
        <w:rPr>
          <w:i/>
          <w:iCs/>
          <w:color w:val="auto"/>
        </w:rPr>
        <w:t xml:space="preserve">předmětné stavby či </w:t>
      </w:r>
      <w:r>
        <w:rPr>
          <w:i/>
          <w:iCs/>
          <w:color w:val="auto"/>
        </w:rPr>
        <w:t>inženýrské sítě</w:t>
      </w:r>
      <w:r w:rsidR="0098062E">
        <w:rPr>
          <w:i/>
          <w:iCs/>
          <w:color w:val="auto"/>
        </w:rPr>
        <w:t xml:space="preserve"> (inženýrských sítí)</w:t>
      </w:r>
      <w:r>
        <w:rPr>
          <w:i/>
          <w:iCs/>
          <w:color w:val="auto"/>
        </w:rPr>
        <w:t xml:space="preserve"> může být učiněna ze strany povinného kdykoli po uzavření této smlouvy</w:t>
      </w:r>
      <w:r w:rsidR="0098062E">
        <w:rPr>
          <w:i/>
          <w:iCs/>
          <w:color w:val="auto"/>
        </w:rPr>
        <w:t xml:space="preserve">, a to po celou dobu </w:t>
      </w:r>
      <w:r w:rsidR="0005713D">
        <w:rPr>
          <w:i/>
          <w:iCs/>
          <w:color w:val="auto"/>
        </w:rPr>
        <w:t xml:space="preserve">jejího </w:t>
      </w:r>
      <w:r w:rsidR="0098062E">
        <w:rPr>
          <w:i/>
          <w:iCs/>
          <w:color w:val="auto"/>
        </w:rPr>
        <w:t>trvání</w:t>
      </w:r>
      <w:r>
        <w:rPr>
          <w:i/>
          <w:iCs/>
          <w:color w:val="auto"/>
        </w:rPr>
        <w:t>.</w:t>
      </w:r>
      <w:r w:rsidR="00843BED">
        <w:rPr>
          <w:i/>
          <w:iCs/>
          <w:color w:val="auto"/>
        </w:rPr>
        <w:t xml:space="preserve"> Pro</w:t>
      </w:r>
      <w:r w:rsidR="00A80AE6">
        <w:rPr>
          <w:i/>
          <w:iCs/>
          <w:color w:val="auto"/>
        </w:rPr>
        <w:t> </w:t>
      </w:r>
      <w:r w:rsidR="00843BED">
        <w:rPr>
          <w:i/>
          <w:iCs/>
          <w:color w:val="auto"/>
        </w:rPr>
        <w:t xml:space="preserve">vyloučení pochybností se stanoví, že </w:t>
      </w:r>
      <w:r w:rsidR="00C25C52">
        <w:rPr>
          <w:i/>
          <w:iCs/>
          <w:color w:val="auto"/>
        </w:rPr>
        <w:t>právo povinného požadovat</w:t>
      </w:r>
      <w:r w:rsidR="00843BED">
        <w:rPr>
          <w:i/>
          <w:iCs/>
          <w:color w:val="auto"/>
        </w:rPr>
        <w:t xml:space="preserve"> přeložení </w:t>
      </w:r>
      <w:r w:rsidR="00C25C52">
        <w:rPr>
          <w:i/>
          <w:iCs/>
          <w:color w:val="auto"/>
        </w:rPr>
        <w:t xml:space="preserve">předmětné stavby či </w:t>
      </w:r>
      <w:r w:rsidR="00843BED">
        <w:rPr>
          <w:i/>
          <w:iCs/>
          <w:color w:val="auto"/>
        </w:rPr>
        <w:t>inženýrské sítě (inženýrských sítí) stanoven</w:t>
      </w:r>
      <w:r w:rsidR="00C25C52">
        <w:rPr>
          <w:i/>
          <w:iCs/>
          <w:color w:val="auto"/>
        </w:rPr>
        <w:t>é</w:t>
      </w:r>
      <w:r w:rsidR="00843BED">
        <w:rPr>
          <w:i/>
          <w:iCs/>
          <w:color w:val="auto"/>
        </w:rPr>
        <w:t xml:space="preserve"> v této smlouvě nelze vypovědět.  </w:t>
      </w:r>
      <w:r w:rsidR="0098062E">
        <w:rPr>
          <w:i/>
          <w:iCs/>
          <w:color w:val="auto"/>
        </w:rPr>
        <w:t xml:space="preserve"> </w:t>
      </w:r>
      <w:r>
        <w:rPr>
          <w:i/>
          <w:iCs/>
          <w:color w:val="auto"/>
        </w:rPr>
        <w:t xml:space="preserve"> </w:t>
      </w:r>
    </w:p>
    <w:p w14:paraId="0F714FD2" w14:textId="77777777" w:rsidR="002920FD" w:rsidRDefault="002920FD" w:rsidP="00E5601B">
      <w:pPr>
        <w:pStyle w:val="Odstavecseseznamem"/>
        <w:rPr>
          <w:i/>
          <w:iCs/>
        </w:rPr>
      </w:pPr>
    </w:p>
    <w:p w14:paraId="16CA255A" w14:textId="4DCCFCDA" w:rsidR="00FA575D" w:rsidRDefault="002920FD" w:rsidP="001778A5">
      <w:pPr>
        <w:pStyle w:val="Zkladntext21"/>
        <w:numPr>
          <w:ilvl w:val="0"/>
          <w:numId w:val="20"/>
        </w:numPr>
        <w:ind w:left="426" w:hanging="426"/>
        <w:jc w:val="both"/>
        <w:rPr>
          <w:i/>
          <w:iCs/>
          <w:color w:val="auto"/>
        </w:rPr>
      </w:pPr>
      <w:r>
        <w:rPr>
          <w:i/>
          <w:iCs/>
          <w:color w:val="auto"/>
        </w:rPr>
        <w:t xml:space="preserve">Po doručení výzvy k přeložení </w:t>
      </w:r>
      <w:r w:rsidR="00C25C52">
        <w:rPr>
          <w:i/>
          <w:iCs/>
          <w:color w:val="auto"/>
        </w:rPr>
        <w:t xml:space="preserve">předmětné stavby či </w:t>
      </w:r>
      <w:r>
        <w:rPr>
          <w:i/>
          <w:iCs/>
          <w:color w:val="auto"/>
        </w:rPr>
        <w:t>inženýrské sítě</w:t>
      </w:r>
      <w:r w:rsidR="0098062E">
        <w:rPr>
          <w:i/>
          <w:iCs/>
          <w:color w:val="auto"/>
        </w:rPr>
        <w:t xml:space="preserve"> (inženýrských sítí)</w:t>
      </w:r>
      <w:r w:rsidR="00FA575D">
        <w:rPr>
          <w:i/>
          <w:iCs/>
          <w:color w:val="auto"/>
        </w:rPr>
        <w:t xml:space="preserve"> oprávněný:</w:t>
      </w:r>
      <w:r>
        <w:rPr>
          <w:i/>
          <w:iCs/>
          <w:color w:val="auto"/>
        </w:rPr>
        <w:t xml:space="preserve"> </w:t>
      </w:r>
    </w:p>
    <w:p w14:paraId="2F707923" w14:textId="16D70546" w:rsidR="00FA575D" w:rsidRDefault="00FA575D" w:rsidP="009E3FB2">
      <w:pPr>
        <w:pStyle w:val="Zkladntext21"/>
        <w:numPr>
          <w:ilvl w:val="1"/>
          <w:numId w:val="20"/>
        </w:numPr>
        <w:ind w:left="993" w:hanging="426"/>
        <w:jc w:val="both"/>
        <w:rPr>
          <w:i/>
          <w:iCs/>
          <w:color w:val="auto"/>
        </w:rPr>
      </w:pPr>
      <w:r>
        <w:rPr>
          <w:i/>
          <w:iCs/>
          <w:color w:val="auto"/>
        </w:rPr>
        <w:t>bezodkladně potvrdí povinnému přijetí této výzvy</w:t>
      </w:r>
      <w:r w:rsidR="00F549E4" w:rsidRPr="003177C0">
        <w:rPr>
          <w:i/>
          <w:iCs/>
          <w:color w:val="000000"/>
          <w:szCs w:val="22"/>
          <w:lang w:eastAsia="cs-CZ"/>
        </w:rPr>
        <w:t>;</w:t>
      </w:r>
    </w:p>
    <w:p w14:paraId="495AB1A0" w14:textId="0157DF35" w:rsidR="00FA575D" w:rsidRDefault="00FA575D" w:rsidP="009E3FB2">
      <w:pPr>
        <w:pStyle w:val="Zkladntext21"/>
        <w:numPr>
          <w:ilvl w:val="1"/>
          <w:numId w:val="20"/>
        </w:numPr>
        <w:ind w:left="993" w:hanging="426"/>
        <w:jc w:val="both"/>
        <w:rPr>
          <w:i/>
          <w:iCs/>
          <w:color w:val="auto"/>
        </w:rPr>
      </w:pPr>
      <w:r>
        <w:rPr>
          <w:i/>
          <w:iCs/>
          <w:color w:val="auto"/>
        </w:rPr>
        <w:t>bezodkladně jmenuje koordinátora pro provádění přeložení předmětné stavby či</w:t>
      </w:r>
      <w:r w:rsidR="00A80AE6">
        <w:rPr>
          <w:i/>
          <w:iCs/>
          <w:color w:val="auto"/>
        </w:rPr>
        <w:t> </w:t>
      </w:r>
      <w:r>
        <w:rPr>
          <w:i/>
          <w:iCs/>
          <w:color w:val="auto"/>
        </w:rPr>
        <w:t>inženýrské sítě (inženýrských sítí)</w:t>
      </w:r>
      <w:r w:rsidR="00F549E4" w:rsidRPr="003177C0">
        <w:rPr>
          <w:i/>
          <w:iCs/>
          <w:color w:val="000000"/>
          <w:szCs w:val="22"/>
          <w:lang w:eastAsia="cs-CZ"/>
        </w:rPr>
        <w:t>;</w:t>
      </w:r>
    </w:p>
    <w:p w14:paraId="67ED76A0" w14:textId="3A679D07" w:rsidR="00FA575D" w:rsidRDefault="00FA575D" w:rsidP="009E3FB2">
      <w:pPr>
        <w:pStyle w:val="Zkladntext21"/>
        <w:numPr>
          <w:ilvl w:val="1"/>
          <w:numId w:val="20"/>
        </w:numPr>
        <w:ind w:left="993" w:hanging="426"/>
        <w:jc w:val="both"/>
        <w:rPr>
          <w:i/>
          <w:iCs/>
          <w:color w:val="auto"/>
        </w:rPr>
      </w:pPr>
      <w:r>
        <w:rPr>
          <w:i/>
          <w:iCs/>
          <w:color w:val="auto"/>
        </w:rPr>
        <w:lastRenderedPageBreak/>
        <w:t>bezodkladně předloží povinnému návrh harmonogramu provádění přeložení předmětné stavby či inženýrské sítě (inženýrských sítí)</w:t>
      </w:r>
      <w:r w:rsidR="00F549E4" w:rsidRPr="003177C0">
        <w:rPr>
          <w:i/>
          <w:iCs/>
          <w:color w:val="000000"/>
          <w:szCs w:val="22"/>
          <w:lang w:eastAsia="cs-CZ"/>
        </w:rPr>
        <w:t>;</w:t>
      </w:r>
      <w:r w:rsidR="00F549E4">
        <w:rPr>
          <w:i/>
          <w:iCs/>
          <w:color w:val="000000"/>
          <w:szCs w:val="22"/>
          <w:lang w:eastAsia="cs-CZ"/>
        </w:rPr>
        <w:t xml:space="preserve"> a</w:t>
      </w:r>
    </w:p>
    <w:p w14:paraId="6992FE46" w14:textId="1CCB5C11" w:rsidR="002920FD" w:rsidRDefault="002920FD" w:rsidP="009E3FB2">
      <w:pPr>
        <w:pStyle w:val="Zkladntext21"/>
        <w:numPr>
          <w:ilvl w:val="1"/>
          <w:numId w:val="20"/>
        </w:numPr>
        <w:ind w:left="993" w:hanging="426"/>
        <w:jc w:val="both"/>
        <w:rPr>
          <w:i/>
          <w:iCs/>
          <w:color w:val="auto"/>
        </w:rPr>
      </w:pPr>
      <w:r>
        <w:rPr>
          <w:i/>
          <w:iCs/>
          <w:color w:val="auto"/>
        </w:rPr>
        <w:t>zajistí veškeré potřebné veřejnop</w:t>
      </w:r>
      <w:r w:rsidR="0098062E">
        <w:rPr>
          <w:i/>
          <w:iCs/>
          <w:color w:val="auto"/>
        </w:rPr>
        <w:t>r</w:t>
      </w:r>
      <w:r>
        <w:rPr>
          <w:i/>
          <w:iCs/>
          <w:color w:val="auto"/>
        </w:rPr>
        <w:t>á</w:t>
      </w:r>
      <w:r w:rsidR="0098062E">
        <w:rPr>
          <w:i/>
          <w:iCs/>
          <w:color w:val="auto"/>
        </w:rPr>
        <w:t>v</w:t>
      </w:r>
      <w:r>
        <w:rPr>
          <w:i/>
          <w:iCs/>
          <w:color w:val="auto"/>
        </w:rPr>
        <w:t>ní povolení a souhlasy, včetně soukromoprávních souhlasů</w:t>
      </w:r>
      <w:r w:rsidR="00C25C52">
        <w:rPr>
          <w:i/>
          <w:iCs/>
          <w:color w:val="auto"/>
        </w:rPr>
        <w:t xml:space="preserve"> a právních titulů</w:t>
      </w:r>
      <w:r>
        <w:rPr>
          <w:i/>
          <w:iCs/>
          <w:color w:val="auto"/>
        </w:rPr>
        <w:t xml:space="preserve">.  </w:t>
      </w:r>
    </w:p>
    <w:p w14:paraId="4731ABE1" w14:textId="77777777" w:rsidR="002920FD" w:rsidRDefault="002920FD" w:rsidP="00E5601B">
      <w:pPr>
        <w:pStyle w:val="Odstavecseseznamem"/>
        <w:rPr>
          <w:i/>
          <w:iCs/>
        </w:rPr>
      </w:pPr>
    </w:p>
    <w:p w14:paraId="6163169F" w14:textId="5131061F" w:rsidR="00FA575D" w:rsidRDefault="00FA575D" w:rsidP="00FB0643">
      <w:pPr>
        <w:pStyle w:val="Zkladntext21"/>
        <w:numPr>
          <w:ilvl w:val="0"/>
          <w:numId w:val="20"/>
        </w:numPr>
        <w:ind w:left="426" w:hanging="426"/>
        <w:jc w:val="both"/>
        <w:rPr>
          <w:i/>
          <w:iCs/>
          <w:color w:val="auto"/>
        </w:rPr>
      </w:pPr>
      <w:r>
        <w:rPr>
          <w:i/>
          <w:iCs/>
          <w:color w:val="auto"/>
        </w:rPr>
        <w:t>Smluvní strany jsou povinny se sejít nejpozději do pěti (5) pracovních dnů po dni doručení výzvy k přeložení předmětné stavby či inženýrské sítě (inženýrských sítí) v sídle povinného a projednat veškeré další postupy, včetně harmonogramu provádění přeložení předmětné stavby či inženýrské sítě (inženýrských sítí). Harmonogram přeložení předmětné stavby či</w:t>
      </w:r>
      <w:r w:rsidR="00A80AE6">
        <w:rPr>
          <w:i/>
          <w:iCs/>
          <w:color w:val="auto"/>
        </w:rPr>
        <w:t> </w:t>
      </w:r>
      <w:r>
        <w:rPr>
          <w:i/>
          <w:iCs/>
          <w:color w:val="auto"/>
        </w:rPr>
        <w:t xml:space="preserve">inženýrské sítě (inženýrských sítí) podléhá souhlasu povinného. </w:t>
      </w:r>
    </w:p>
    <w:p w14:paraId="7171209B" w14:textId="77777777" w:rsidR="00FA575D" w:rsidRDefault="00FA575D" w:rsidP="00E5601B">
      <w:pPr>
        <w:pStyle w:val="Zkladntext21"/>
        <w:ind w:left="426"/>
        <w:jc w:val="both"/>
        <w:rPr>
          <w:i/>
          <w:iCs/>
          <w:color w:val="auto"/>
        </w:rPr>
      </w:pPr>
    </w:p>
    <w:p w14:paraId="22D2E905" w14:textId="0C85EF46" w:rsidR="00843BED" w:rsidRDefault="002920FD" w:rsidP="00FB0643">
      <w:pPr>
        <w:pStyle w:val="Zkladntext21"/>
        <w:numPr>
          <w:ilvl w:val="0"/>
          <w:numId w:val="20"/>
        </w:numPr>
        <w:ind w:left="426" w:hanging="426"/>
        <w:jc w:val="both"/>
        <w:rPr>
          <w:i/>
          <w:iCs/>
          <w:color w:val="auto"/>
        </w:rPr>
      </w:pPr>
      <w:r w:rsidRPr="0005713D">
        <w:rPr>
          <w:i/>
          <w:iCs/>
          <w:color w:val="auto"/>
        </w:rPr>
        <w:t>V případě, že oprávněný nezajistí přeložení</w:t>
      </w:r>
      <w:r w:rsidR="00C25C52">
        <w:rPr>
          <w:i/>
          <w:iCs/>
          <w:color w:val="auto"/>
        </w:rPr>
        <w:t xml:space="preserve"> předmětné stavby či</w:t>
      </w:r>
      <w:r w:rsidRPr="0005713D">
        <w:rPr>
          <w:i/>
          <w:iCs/>
          <w:color w:val="auto"/>
        </w:rPr>
        <w:t xml:space="preserve"> inženýrské sítě</w:t>
      </w:r>
      <w:r w:rsidR="0098062E" w:rsidRPr="0005713D">
        <w:rPr>
          <w:i/>
          <w:iCs/>
          <w:color w:val="auto"/>
        </w:rPr>
        <w:t xml:space="preserve"> (inženýrských sítí)</w:t>
      </w:r>
      <w:r w:rsidRPr="0005713D">
        <w:rPr>
          <w:i/>
          <w:iCs/>
          <w:color w:val="auto"/>
        </w:rPr>
        <w:t xml:space="preserve"> nejpozději do </w:t>
      </w:r>
      <w:r w:rsidR="00EF7B8A">
        <w:rPr>
          <w:i/>
          <w:iCs/>
          <w:color w:val="auto"/>
        </w:rPr>
        <w:t>……..</w:t>
      </w:r>
      <w:r w:rsidR="00EF7B8A" w:rsidRPr="0005713D">
        <w:rPr>
          <w:i/>
          <w:iCs/>
          <w:color w:val="auto"/>
        </w:rPr>
        <w:t xml:space="preserve"> </w:t>
      </w:r>
      <w:r w:rsidR="00843BED">
        <w:rPr>
          <w:i/>
          <w:iCs/>
          <w:color w:val="auto"/>
        </w:rPr>
        <w:t>měsíců</w:t>
      </w:r>
      <w:r w:rsidRPr="0005713D">
        <w:rPr>
          <w:i/>
          <w:iCs/>
          <w:color w:val="auto"/>
        </w:rPr>
        <w:t xml:space="preserve"> ode dne doručení výzvy k přeložení </w:t>
      </w:r>
      <w:r w:rsidR="00C25C52">
        <w:rPr>
          <w:i/>
          <w:iCs/>
          <w:color w:val="auto"/>
        </w:rPr>
        <w:t xml:space="preserve">předmětné stavby či </w:t>
      </w:r>
      <w:r w:rsidRPr="0005713D">
        <w:rPr>
          <w:i/>
          <w:iCs/>
          <w:color w:val="auto"/>
        </w:rPr>
        <w:t>inženýrské sítě</w:t>
      </w:r>
      <w:r w:rsidR="00843BED">
        <w:rPr>
          <w:i/>
          <w:iCs/>
          <w:color w:val="auto"/>
        </w:rPr>
        <w:t xml:space="preserve"> </w:t>
      </w:r>
      <w:r w:rsidR="00843BED" w:rsidRPr="0005713D">
        <w:rPr>
          <w:i/>
          <w:iCs/>
          <w:color w:val="auto"/>
        </w:rPr>
        <w:t>(inženýrských sítí)</w:t>
      </w:r>
      <w:r w:rsidRPr="0005713D">
        <w:rPr>
          <w:i/>
          <w:iCs/>
          <w:color w:val="auto"/>
        </w:rPr>
        <w:t xml:space="preserve">, je </w:t>
      </w:r>
      <w:r w:rsidR="00843BED">
        <w:rPr>
          <w:i/>
          <w:iCs/>
          <w:color w:val="auto"/>
        </w:rPr>
        <w:t xml:space="preserve">povinný </w:t>
      </w:r>
      <w:r w:rsidRPr="0005713D">
        <w:rPr>
          <w:i/>
          <w:iCs/>
          <w:color w:val="auto"/>
        </w:rPr>
        <w:t>oprávněn zajistit provedení přelož</w:t>
      </w:r>
      <w:r w:rsidR="00C25C52">
        <w:rPr>
          <w:i/>
          <w:iCs/>
          <w:color w:val="auto"/>
        </w:rPr>
        <w:t>ení předmětné stavby či</w:t>
      </w:r>
      <w:r w:rsidRPr="0005713D">
        <w:rPr>
          <w:i/>
          <w:iCs/>
          <w:color w:val="auto"/>
        </w:rPr>
        <w:t xml:space="preserve"> inženýrské sítě</w:t>
      </w:r>
      <w:r w:rsidR="0005713D" w:rsidRPr="0005713D">
        <w:rPr>
          <w:i/>
          <w:iCs/>
          <w:color w:val="auto"/>
        </w:rPr>
        <w:t xml:space="preserve"> (inženýrských sítí)</w:t>
      </w:r>
      <w:r w:rsidRPr="0005713D">
        <w:rPr>
          <w:i/>
          <w:iCs/>
          <w:color w:val="auto"/>
        </w:rPr>
        <w:t xml:space="preserve"> sám na náklady</w:t>
      </w:r>
      <w:r w:rsidR="00C25C52">
        <w:rPr>
          <w:i/>
          <w:iCs/>
          <w:color w:val="auto"/>
        </w:rPr>
        <w:t xml:space="preserve"> oprávněného</w:t>
      </w:r>
      <w:r w:rsidRPr="0005713D">
        <w:rPr>
          <w:i/>
          <w:iCs/>
          <w:color w:val="auto"/>
        </w:rPr>
        <w:t>.</w:t>
      </w:r>
      <w:r w:rsidR="00843BED">
        <w:rPr>
          <w:i/>
          <w:iCs/>
          <w:color w:val="auto"/>
        </w:rPr>
        <w:t xml:space="preserve"> Oprávněný </w:t>
      </w:r>
      <w:r w:rsidRPr="0005713D">
        <w:rPr>
          <w:i/>
          <w:iCs/>
          <w:color w:val="auto"/>
        </w:rPr>
        <w:t xml:space="preserve">je povinen </w:t>
      </w:r>
      <w:r w:rsidR="001778A5" w:rsidRPr="00E5601B">
        <w:rPr>
          <w:i/>
          <w:iCs/>
          <w:color w:val="auto"/>
        </w:rPr>
        <w:t xml:space="preserve">uhradit </w:t>
      </w:r>
      <w:r w:rsidR="00843BED">
        <w:rPr>
          <w:i/>
          <w:iCs/>
          <w:color w:val="auto"/>
        </w:rPr>
        <w:t xml:space="preserve">povinnému </w:t>
      </w:r>
      <w:r w:rsidR="001778A5" w:rsidRPr="00E5601B">
        <w:rPr>
          <w:i/>
          <w:iCs/>
          <w:color w:val="auto"/>
        </w:rPr>
        <w:t>náklady přeložení</w:t>
      </w:r>
      <w:r w:rsidR="0005713D" w:rsidRPr="0005713D">
        <w:rPr>
          <w:i/>
          <w:iCs/>
          <w:color w:val="auto"/>
        </w:rPr>
        <w:t xml:space="preserve"> inženýrské sítě (inženýrských sítí) </w:t>
      </w:r>
      <w:r w:rsidRPr="0005713D">
        <w:rPr>
          <w:i/>
          <w:iCs/>
          <w:color w:val="auto"/>
        </w:rPr>
        <w:t xml:space="preserve">nejpozději do dvaceti (20) </w:t>
      </w:r>
      <w:r w:rsidR="00364F34">
        <w:rPr>
          <w:i/>
          <w:iCs/>
          <w:color w:val="auto"/>
        </w:rPr>
        <w:t xml:space="preserve">kalendářních </w:t>
      </w:r>
      <w:r w:rsidRPr="0005713D">
        <w:rPr>
          <w:i/>
          <w:iCs/>
          <w:color w:val="auto"/>
        </w:rPr>
        <w:t>dnů o</w:t>
      </w:r>
      <w:r w:rsidR="00364F34">
        <w:rPr>
          <w:i/>
          <w:iCs/>
          <w:color w:val="auto"/>
        </w:rPr>
        <w:t>de</w:t>
      </w:r>
      <w:r w:rsidRPr="0005713D">
        <w:rPr>
          <w:i/>
          <w:iCs/>
          <w:color w:val="auto"/>
        </w:rPr>
        <w:t xml:space="preserve"> dn</w:t>
      </w:r>
      <w:r w:rsidR="00364F34">
        <w:rPr>
          <w:i/>
          <w:iCs/>
          <w:color w:val="auto"/>
        </w:rPr>
        <w:t>e</w:t>
      </w:r>
      <w:r w:rsidRPr="0005713D">
        <w:rPr>
          <w:i/>
          <w:iCs/>
          <w:color w:val="auto"/>
        </w:rPr>
        <w:t xml:space="preserve"> doručení výzvy k úhradě </w:t>
      </w:r>
      <w:r w:rsidR="0005713D" w:rsidRPr="0005713D">
        <w:rPr>
          <w:i/>
          <w:iCs/>
          <w:color w:val="auto"/>
        </w:rPr>
        <w:t xml:space="preserve">těchto </w:t>
      </w:r>
      <w:r w:rsidRPr="0005713D">
        <w:rPr>
          <w:i/>
          <w:iCs/>
          <w:color w:val="auto"/>
        </w:rPr>
        <w:t>nákladů</w:t>
      </w:r>
      <w:r w:rsidR="0005713D" w:rsidRPr="0005713D">
        <w:rPr>
          <w:i/>
          <w:iCs/>
          <w:color w:val="auto"/>
        </w:rPr>
        <w:t>, včetně nákladů třetích osob určených výhradně povinným.</w:t>
      </w:r>
      <w:r w:rsidRPr="0005713D">
        <w:rPr>
          <w:i/>
          <w:iCs/>
          <w:color w:val="auto"/>
        </w:rPr>
        <w:t xml:space="preserve"> </w:t>
      </w:r>
    </w:p>
    <w:p w14:paraId="10421DEA" w14:textId="77777777" w:rsidR="00843BED" w:rsidRDefault="00843BED" w:rsidP="00E5601B">
      <w:pPr>
        <w:pStyle w:val="Odstavecseseznamem"/>
        <w:rPr>
          <w:i/>
          <w:iCs/>
        </w:rPr>
      </w:pPr>
    </w:p>
    <w:p w14:paraId="1CDB7125" w14:textId="6D1BE62C" w:rsidR="0005713D" w:rsidRDefault="0005713D" w:rsidP="00FB0643">
      <w:pPr>
        <w:pStyle w:val="Zkladntext21"/>
        <w:numPr>
          <w:ilvl w:val="0"/>
          <w:numId w:val="20"/>
        </w:numPr>
        <w:ind w:left="426" w:hanging="426"/>
        <w:jc w:val="both"/>
        <w:rPr>
          <w:i/>
          <w:iCs/>
          <w:color w:val="auto"/>
        </w:rPr>
      </w:pPr>
      <w:r w:rsidRPr="0005713D">
        <w:rPr>
          <w:i/>
          <w:iCs/>
          <w:color w:val="auto"/>
        </w:rPr>
        <w:t>Oprávněný jako vlastník</w:t>
      </w:r>
      <w:r w:rsidR="00C25C52">
        <w:rPr>
          <w:i/>
          <w:iCs/>
          <w:color w:val="auto"/>
        </w:rPr>
        <w:t xml:space="preserve"> předmětné stavby či </w:t>
      </w:r>
      <w:r w:rsidRPr="0005713D">
        <w:rPr>
          <w:i/>
          <w:iCs/>
          <w:color w:val="auto"/>
        </w:rPr>
        <w:t>inženýrské sítě (inženýrských sítí</w:t>
      </w:r>
      <w:r>
        <w:rPr>
          <w:i/>
          <w:iCs/>
          <w:color w:val="auto"/>
        </w:rPr>
        <w:t>) tímto dává neodvolatelný souhlas povinnému k</w:t>
      </w:r>
      <w:r w:rsidR="00843BED">
        <w:rPr>
          <w:i/>
          <w:iCs/>
          <w:color w:val="auto"/>
        </w:rPr>
        <w:t xml:space="preserve"> provedení či zajištění provedení </w:t>
      </w:r>
      <w:r>
        <w:rPr>
          <w:i/>
          <w:iCs/>
          <w:color w:val="auto"/>
        </w:rPr>
        <w:t xml:space="preserve">přeložení </w:t>
      </w:r>
      <w:r w:rsidR="00C25C52">
        <w:rPr>
          <w:i/>
          <w:iCs/>
          <w:color w:val="auto"/>
        </w:rPr>
        <w:t xml:space="preserve">předmětné stavby či </w:t>
      </w:r>
      <w:r>
        <w:rPr>
          <w:i/>
          <w:iCs/>
          <w:color w:val="auto"/>
        </w:rPr>
        <w:t>inženýrské sítě (inženýrských sítí) ve smyslu tohoto článku</w:t>
      </w:r>
      <w:r w:rsidR="00C25C52">
        <w:rPr>
          <w:i/>
          <w:iCs/>
          <w:color w:val="auto"/>
        </w:rPr>
        <w:t xml:space="preserve"> </w:t>
      </w:r>
      <w:r>
        <w:rPr>
          <w:i/>
          <w:iCs/>
          <w:color w:val="auto"/>
        </w:rPr>
        <w:t>pro případ, že oprávněný n</w:t>
      </w:r>
      <w:r w:rsidR="00843BED">
        <w:rPr>
          <w:i/>
          <w:iCs/>
          <w:color w:val="auto"/>
        </w:rPr>
        <w:t>e</w:t>
      </w:r>
      <w:r>
        <w:rPr>
          <w:i/>
          <w:iCs/>
          <w:color w:val="auto"/>
        </w:rPr>
        <w:t xml:space="preserve">zajistí přeložení </w:t>
      </w:r>
      <w:r w:rsidR="00C25C52">
        <w:rPr>
          <w:i/>
          <w:iCs/>
          <w:color w:val="auto"/>
        </w:rPr>
        <w:t xml:space="preserve">předmětné stavby či </w:t>
      </w:r>
      <w:r>
        <w:rPr>
          <w:i/>
          <w:iCs/>
          <w:color w:val="auto"/>
        </w:rPr>
        <w:t xml:space="preserve">inženýrské sítě (inženýrských sítí) v době zde stanovené. </w:t>
      </w:r>
    </w:p>
    <w:p w14:paraId="2990482C" w14:textId="77777777" w:rsidR="0005713D" w:rsidRDefault="0005713D" w:rsidP="00E5601B">
      <w:pPr>
        <w:pStyle w:val="Odstavecseseznamem"/>
        <w:rPr>
          <w:i/>
          <w:iCs/>
        </w:rPr>
      </w:pPr>
    </w:p>
    <w:p w14:paraId="0A9A557A" w14:textId="77EBE52E" w:rsidR="00843BED" w:rsidRPr="00843BED" w:rsidRDefault="00843BED">
      <w:pPr>
        <w:pStyle w:val="Zkladntext21"/>
        <w:numPr>
          <w:ilvl w:val="0"/>
          <w:numId w:val="20"/>
        </w:numPr>
        <w:ind w:left="426" w:hanging="426"/>
        <w:jc w:val="both"/>
        <w:rPr>
          <w:i/>
          <w:iCs/>
          <w:color w:val="auto"/>
        </w:rPr>
      </w:pPr>
      <w:r w:rsidRPr="00E5601B">
        <w:rPr>
          <w:i/>
          <w:iCs/>
          <w:color w:val="auto"/>
        </w:rPr>
        <w:t xml:space="preserve">Pro </w:t>
      </w:r>
      <w:r>
        <w:rPr>
          <w:i/>
          <w:iCs/>
          <w:color w:val="auto"/>
        </w:rPr>
        <w:t>vyloučení pochybností se sjednává, že povinnost k</w:t>
      </w:r>
      <w:r w:rsidR="00C25C52">
        <w:rPr>
          <w:i/>
          <w:iCs/>
          <w:color w:val="auto"/>
        </w:rPr>
        <w:t> </w:t>
      </w:r>
      <w:r>
        <w:rPr>
          <w:i/>
          <w:iCs/>
          <w:color w:val="auto"/>
        </w:rPr>
        <w:t>přeložení</w:t>
      </w:r>
      <w:r w:rsidR="00C25C52">
        <w:rPr>
          <w:i/>
          <w:iCs/>
          <w:color w:val="auto"/>
        </w:rPr>
        <w:t xml:space="preserve"> předmětné stavby či</w:t>
      </w:r>
      <w:r w:rsidR="00A80AE6">
        <w:rPr>
          <w:i/>
          <w:iCs/>
          <w:color w:val="auto"/>
        </w:rPr>
        <w:t> </w:t>
      </w:r>
      <w:r>
        <w:rPr>
          <w:i/>
          <w:iCs/>
          <w:color w:val="auto"/>
        </w:rPr>
        <w:t>inženýrské sítě (inženýrských sítí) se vztahuje rovněž na obslužná zařízení.</w:t>
      </w:r>
    </w:p>
    <w:p w14:paraId="5DCDE171" w14:textId="77777777" w:rsidR="00843BED" w:rsidRDefault="00843BED" w:rsidP="00E5601B">
      <w:pPr>
        <w:pStyle w:val="Odstavecseseznamem"/>
        <w:rPr>
          <w:i/>
          <w:iCs/>
        </w:rPr>
      </w:pPr>
    </w:p>
    <w:p w14:paraId="6965F55E" w14:textId="0CA6F081" w:rsidR="00E453D0" w:rsidRPr="00E453D0" w:rsidRDefault="00E453D0" w:rsidP="00E5601B">
      <w:pPr>
        <w:pStyle w:val="Zkladntext21"/>
        <w:numPr>
          <w:ilvl w:val="0"/>
          <w:numId w:val="20"/>
        </w:numPr>
        <w:ind w:left="426" w:hanging="426"/>
        <w:jc w:val="both"/>
        <w:rPr>
          <w:i/>
          <w:iCs/>
          <w:color w:val="auto"/>
        </w:rPr>
      </w:pPr>
      <w:r w:rsidRPr="00E453D0">
        <w:rPr>
          <w:i/>
          <w:iCs/>
          <w:color w:val="auto"/>
        </w:rPr>
        <w:t xml:space="preserve">Sjednává se smluvní pokuta ve výši </w:t>
      </w:r>
      <w:r>
        <w:rPr>
          <w:i/>
          <w:iCs/>
          <w:color w:val="auto"/>
        </w:rPr>
        <w:t>5</w:t>
      </w:r>
      <w:r w:rsidRPr="00E453D0">
        <w:rPr>
          <w:i/>
          <w:iCs/>
          <w:color w:val="auto"/>
        </w:rPr>
        <w:t xml:space="preserve">.000,- </w:t>
      </w:r>
      <w:r>
        <w:rPr>
          <w:i/>
          <w:iCs/>
          <w:color w:val="auto"/>
        </w:rPr>
        <w:t>K</w:t>
      </w:r>
      <w:r w:rsidRPr="00E453D0">
        <w:rPr>
          <w:i/>
          <w:iCs/>
          <w:color w:val="auto"/>
        </w:rPr>
        <w:t xml:space="preserve">č (slovy: </w:t>
      </w:r>
      <w:r>
        <w:rPr>
          <w:i/>
          <w:iCs/>
          <w:color w:val="auto"/>
        </w:rPr>
        <w:t xml:space="preserve">pět </w:t>
      </w:r>
      <w:r w:rsidRPr="00E453D0">
        <w:rPr>
          <w:i/>
          <w:iCs/>
          <w:color w:val="auto"/>
        </w:rPr>
        <w:t>tisíc korun českých) za každý den prodlení oprávněného se splněním jeho povinnosti bezodkladně potvrd</w:t>
      </w:r>
      <w:r>
        <w:rPr>
          <w:i/>
          <w:iCs/>
          <w:color w:val="auto"/>
        </w:rPr>
        <w:t>it</w:t>
      </w:r>
      <w:r w:rsidRPr="00E453D0">
        <w:rPr>
          <w:i/>
          <w:iCs/>
          <w:color w:val="auto"/>
        </w:rPr>
        <w:t xml:space="preserve"> povinnému přijetí výzvy</w:t>
      </w:r>
      <w:r>
        <w:rPr>
          <w:i/>
          <w:iCs/>
          <w:color w:val="auto"/>
        </w:rPr>
        <w:t xml:space="preserve"> k provedení přeložení předmětné stavby či inženýrské sítě (inženýrských sítí) ve</w:t>
      </w:r>
      <w:r w:rsidR="00A80AE6">
        <w:rPr>
          <w:i/>
          <w:iCs/>
          <w:color w:val="auto"/>
        </w:rPr>
        <w:t> </w:t>
      </w:r>
      <w:r>
        <w:rPr>
          <w:i/>
          <w:iCs/>
          <w:color w:val="auto"/>
        </w:rPr>
        <w:t>smyslu této smlouvy za podmínek zde stanovených.</w:t>
      </w:r>
    </w:p>
    <w:p w14:paraId="69CF426B" w14:textId="77777777" w:rsidR="00E453D0" w:rsidRDefault="00E453D0" w:rsidP="00E5601B">
      <w:pPr>
        <w:pStyle w:val="Zkladntext21"/>
        <w:ind w:left="426"/>
        <w:jc w:val="both"/>
        <w:rPr>
          <w:i/>
          <w:iCs/>
          <w:color w:val="auto"/>
        </w:rPr>
      </w:pPr>
    </w:p>
    <w:p w14:paraId="07830CDD" w14:textId="2CD0A1FE" w:rsidR="00E453D0" w:rsidRDefault="00E453D0" w:rsidP="00E5601B">
      <w:pPr>
        <w:pStyle w:val="Zkladntext21"/>
        <w:numPr>
          <w:ilvl w:val="0"/>
          <w:numId w:val="20"/>
        </w:numPr>
        <w:ind w:left="426" w:hanging="426"/>
        <w:jc w:val="both"/>
        <w:rPr>
          <w:i/>
          <w:iCs/>
          <w:color w:val="auto"/>
        </w:rPr>
      </w:pPr>
      <w:r w:rsidRPr="00E453D0">
        <w:rPr>
          <w:i/>
          <w:iCs/>
          <w:color w:val="auto"/>
        </w:rPr>
        <w:t xml:space="preserve">Sjednává se smluvní pokuta ve výši </w:t>
      </w:r>
      <w:r>
        <w:rPr>
          <w:i/>
          <w:iCs/>
          <w:color w:val="auto"/>
        </w:rPr>
        <w:t>5</w:t>
      </w:r>
      <w:r w:rsidRPr="00E453D0">
        <w:rPr>
          <w:i/>
          <w:iCs/>
          <w:color w:val="auto"/>
        </w:rPr>
        <w:t xml:space="preserve">.000,- </w:t>
      </w:r>
      <w:r>
        <w:rPr>
          <w:i/>
          <w:iCs/>
          <w:color w:val="auto"/>
        </w:rPr>
        <w:t>K</w:t>
      </w:r>
      <w:r w:rsidRPr="00E453D0">
        <w:rPr>
          <w:i/>
          <w:iCs/>
          <w:color w:val="auto"/>
        </w:rPr>
        <w:t xml:space="preserve">č (slovy: </w:t>
      </w:r>
      <w:r>
        <w:rPr>
          <w:i/>
          <w:iCs/>
          <w:color w:val="auto"/>
        </w:rPr>
        <w:t xml:space="preserve">pět </w:t>
      </w:r>
      <w:r w:rsidRPr="00E453D0">
        <w:rPr>
          <w:i/>
          <w:iCs/>
          <w:color w:val="auto"/>
        </w:rPr>
        <w:t>tisíc korun českých) za každý den prodlení oprávněného se splněním jeho povinnosti</w:t>
      </w:r>
      <w:r>
        <w:rPr>
          <w:i/>
          <w:iCs/>
          <w:color w:val="auto"/>
        </w:rPr>
        <w:t xml:space="preserve"> bezodkladně jmenovat koordinátora pro provádění přeložení předmětné stavby či inženýrské sítě (inženýrských sítí) ve smyslu této smlouvy za podmínek zde stanovených.</w:t>
      </w:r>
    </w:p>
    <w:p w14:paraId="26DB3E5E" w14:textId="77777777" w:rsidR="00E453D0" w:rsidRDefault="00E453D0" w:rsidP="00E5601B">
      <w:pPr>
        <w:pStyle w:val="Zkladntext21"/>
        <w:ind w:left="426"/>
        <w:jc w:val="both"/>
        <w:rPr>
          <w:i/>
          <w:iCs/>
          <w:color w:val="auto"/>
        </w:rPr>
      </w:pPr>
    </w:p>
    <w:p w14:paraId="6008CEA2" w14:textId="71C734DC" w:rsidR="00E453D0" w:rsidRDefault="00E453D0" w:rsidP="00E453D0">
      <w:pPr>
        <w:pStyle w:val="Zkladntext21"/>
        <w:numPr>
          <w:ilvl w:val="0"/>
          <w:numId w:val="20"/>
        </w:numPr>
        <w:ind w:left="426" w:hanging="426"/>
        <w:jc w:val="both"/>
        <w:rPr>
          <w:i/>
          <w:iCs/>
          <w:color w:val="auto"/>
        </w:rPr>
      </w:pPr>
      <w:r w:rsidRPr="00E453D0">
        <w:rPr>
          <w:i/>
          <w:iCs/>
          <w:color w:val="auto"/>
        </w:rPr>
        <w:t xml:space="preserve">Sjednává se smluvní pokuta ve výši </w:t>
      </w:r>
      <w:r>
        <w:rPr>
          <w:i/>
          <w:iCs/>
          <w:color w:val="auto"/>
        </w:rPr>
        <w:t>5</w:t>
      </w:r>
      <w:r w:rsidRPr="00E453D0">
        <w:rPr>
          <w:i/>
          <w:iCs/>
          <w:color w:val="auto"/>
        </w:rPr>
        <w:t xml:space="preserve">.000,- </w:t>
      </w:r>
      <w:r>
        <w:rPr>
          <w:i/>
          <w:iCs/>
          <w:color w:val="auto"/>
        </w:rPr>
        <w:t>K</w:t>
      </w:r>
      <w:r w:rsidRPr="00E453D0">
        <w:rPr>
          <w:i/>
          <w:iCs/>
          <w:color w:val="auto"/>
        </w:rPr>
        <w:t xml:space="preserve">č (slovy: </w:t>
      </w:r>
      <w:r>
        <w:rPr>
          <w:i/>
          <w:iCs/>
          <w:color w:val="auto"/>
        </w:rPr>
        <w:t xml:space="preserve">pět </w:t>
      </w:r>
      <w:r w:rsidRPr="00E453D0">
        <w:rPr>
          <w:i/>
          <w:iCs/>
          <w:color w:val="auto"/>
        </w:rPr>
        <w:t>tisíc korun českých) za každý den prodlení oprávněného se splněním jeho povinnosti</w:t>
      </w:r>
      <w:r>
        <w:rPr>
          <w:i/>
          <w:iCs/>
          <w:color w:val="auto"/>
        </w:rPr>
        <w:t xml:space="preserve"> bezodkladně předložit povinnému návrh harmonogramu provádění přeložení předmětné stavby či inženýrské sítě (inženýrských sítí) ve smyslu této smlouvy za podmínek zde stanovených.</w:t>
      </w:r>
    </w:p>
    <w:p w14:paraId="4CEBFB69" w14:textId="77777777" w:rsidR="00E453D0" w:rsidRDefault="00E453D0" w:rsidP="00E5601B">
      <w:pPr>
        <w:pStyle w:val="Odstavecseseznamem"/>
        <w:rPr>
          <w:i/>
          <w:iCs/>
        </w:rPr>
      </w:pPr>
    </w:p>
    <w:p w14:paraId="63A36BD8" w14:textId="625A212A" w:rsidR="00E453D0" w:rsidRDefault="00E453D0" w:rsidP="00E5601B">
      <w:pPr>
        <w:pStyle w:val="Zkladntext21"/>
        <w:numPr>
          <w:ilvl w:val="0"/>
          <w:numId w:val="20"/>
        </w:numPr>
        <w:ind w:left="426" w:hanging="426"/>
        <w:jc w:val="both"/>
        <w:rPr>
          <w:i/>
          <w:iCs/>
          <w:color w:val="auto"/>
        </w:rPr>
      </w:pPr>
      <w:r w:rsidRPr="00E453D0">
        <w:rPr>
          <w:i/>
          <w:iCs/>
          <w:color w:val="auto"/>
        </w:rPr>
        <w:t xml:space="preserve">Sjednává se smluvní pokuta ve výši </w:t>
      </w:r>
      <w:r>
        <w:rPr>
          <w:i/>
          <w:iCs/>
          <w:color w:val="auto"/>
        </w:rPr>
        <w:t>5</w:t>
      </w:r>
      <w:r w:rsidRPr="00E453D0">
        <w:rPr>
          <w:i/>
          <w:iCs/>
          <w:color w:val="auto"/>
        </w:rPr>
        <w:t xml:space="preserve">.000,- </w:t>
      </w:r>
      <w:r w:rsidR="00364F34">
        <w:rPr>
          <w:i/>
          <w:iCs/>
          <w:color w:val="auto"/>
        </w:rPr>
        <w:t>K</w:t>
      </w:r>
      <w:r w:rsidRPr="00E453D0">
        <w:rPr>
          <w:i/>
          <w:iCs/>
          <w:color w:val="auto"/>
        </w:rPr>
        <w:t xml:space="preserve">č (slovy: </w:t>
      </w:r>
      <w:r>
        <w:rPr>
          <w:i/>
          <w:iCs/>
          <w:color w:val="auto"/>
        </w:rPr>
        <w:t xml:space="preserve">pět </w:t>
      </w:r>
      <w:r w:rsidRPr="00E453D0">
        <w:rPr>
          <w:i/>
          <w:iCs/>
          <w:color w:val="auto"/>
        </w:rPr>
        <w:t>tisíc korun českých) za každý den prodlení oprávněného se splněním jeho povinnosti</w:t>
      </w:r>
      <w:r>
        <w:rPr>
          <w:i/>
          <w:iCs/>
          <w:color w:val="auto"/>
        </w:rPr>
        <w:t xml:space="preserve"> zajistit veškeré potřebné veřejnoprávní povolení a souhlasy, včetně soukromoprávních souhlasů a právních titulů ve smyslu této smlouvy za podmínek zde stanovených.  </w:t>
      </w:r>
    </w:p>
    <w:p w14:paraId="009310C4" w14:textId="77777777" w:rsidR="00E453D0" w:rsidRDefault="00E453D0" w:rsidP="00E5601B">
      <w:pPr>
        <w:pStyle w:val="Odstavecseseznamem"/>
        <w:rPr>
          <w:i/>
          <w:iCs/>
        </w:rPr>
      </w:pPr>
    </w:p>
    <w:p w14:paraId="75AC7C2F" w14:textId="36B739C6" w:rsidR="00E453D0" w:rsidRPr="00E5601B" w:rsidRDefault="0005713D">
      <w:pPr>
        <w:pStyle w:val="Zkladntext21"/>
        <w:numPr>
          <w:ilvl w:val="0"/>
          <w:numId w:val="20"/>
        </w:numPr>
        <w:ind w:left="426" w:hanging="426"/>
        <w:jc w:val="both"/>
        <w:rPr>
          <w:i/>
          <w:iCs/>
        </w:rPr>
      </w:pPr>
      <w:r>
        <w:rPr>
          <w:i/>
          <w:iCs/>
          <w:color w:val="auto"/>
        </w:rPr>
        <w:lastRenderedPageBreak/>
        <w:t xml:space="preserve">Sjednává se smluvní pokuta ve výši </w:t>
      </w:r>
      <w:r w:rsidR="00C25C52">
        <w:rPr>
          <w:i/>
          <w:iCs/>
          <w:color w:val="auto"/>
        </w:rPr>
        <w:t>2</w:t>
      </w:r>
      <w:r>
        <w:rPr>
          <w:i/>
          <w:iCs/>
          <w:color w:val="auto"/>
        </w:rPr>
        <w:t xml:space="preserve">0.000,- </w:t>
      </w:r>
      <w:r w:rsidR="00364F34">
        <w:rPr>
          <w:i/>
          <w:iCs/>
          <w:color w:val="auto"/>
        </w:rPr>
        <w:t>K</w:t>
      </w:r>
      <w:r>
        <w:rPr>
          <w:i/>
          <w:iCs/>
          <w:color w:val="auto"/>
        </w:rPr>
        <w:t xml:space="preserve">č (slovy: </w:t>
      </w:r>
      <w:r w:rsidR="00C25C52">
        <w:rPr>
          <w:i/>
          <w:iCs/>
          <w:color w:val="auto"/>
        </w:rPr>
        <w:t>dvacet</w:t>
      </w:r>
      <w:r>
        <w:rPr>
          <w:i/>
          <w:iCs/>
          <w:color w:val="auto"/>
        </w:rPr>
        <w:t xml:space="preserve"> tisíc korun českých) za každý den prodlení oprávněného se splněním jeho povinnosti zajistit přeložení </w:t>
      </w:r>
      <w:r w:rsidR="00C25C52">
        <w:rPr>
          <w:i/>
          <w:iCs/>
          <w:color w:val="auto"/>
        </w:rPr>
        <w:t xml:space="preserve">předmětné stavby či </w:t>
      </w:r>
      <w:r>
        <w:rPr>
          <w:i/>
          <w:iCs/>
          <w:color w:val="auto"/>
        </w:rPr>
        <w:t>inženýrské sítě (inženýrských sítí) ve smyslu této smlouvy</w:t>
      </w:r>
      <w:r w:rsidR="00E453D0">
        <w:rPr>
          <w:i/>
          <w:iCs/>
          <w:color w:val="auto"/>
        </w:rPr>
        <w:t xml:space="preserve"> za podmínek zde stanovených</w:t>
      </w:r>
      <w:r>
        <w:rPr>
          <w:i/>
          <w:iCs/>
          <w:color w:val="auto"/>
        </w:rPr>
        <w:t xml:space="preserve">. </w:t>
      </w:r>
    </w:p>
    <w:p w14:paraId="752506F0" w14:textId="77777777" w:rsidR="00E453D0" w:rsidRDefault="00E453D0" w:rsidP="00E5601B">
      <w:pPr>
        <w:pStyle w:val="Odstavecseseznamem"/>
        <w:rPr>
          <w:i/>
          <w:iCs/>
        </w:rPr>
      </w:pPr>
    </w:p>
    <w:p w14:paraId="58F432B6" w14:textId="2E3041E3" w:rsidR="001778A5" w:rsidRPr="0005713D" w:rsidRDefault="0005713D" w:rsidP="00E5601B">
      <w:pPr>
        <w:pStyle w:val="Zkladntext21"/>
        <w:numPr>
          <w:ilvl w:val="0"/>
          <w:numId w:val="20"/>
        </w:numPr>
        <w:ind w:left="426" w:hanging="426"/>
        <w:jc w:val="both"/>
        <w:rPr>
          <w:i/>
          <w:iCs/>
        </w:rPr>
      </w:pPr>
      <w:r>
        <w:rPr>
          <w:i/>
          <w:iCs/>
          <w:color w:val="auto"/>
        </w:rPr>
        <w:t>Sjednáním smluvní pokuty</w:t>
      </w:r>
      <w:r w:rsidR="00E453D0">
        <w:rPr>
          <w:i/>
          <w:iCs/>
          <w:color w:val="auto"/>
        </w:rPr>
        <w:t xml:space="preserve"> podle této smlouvy</w:t>
      </w:r>
      <w:r>
        <w:rPr>
          <w:i/>
          <w:iCs/>
          <w:color w:val="auto"/>
        </w:rPr>
        <w:t xml:space="preserve"> není dotčen nárok na náhradu vzniklé újmy v plném rozsahu. Oprávněný prohlašuje, že výše smluvní</w:t>
      </w:r>
      <w:r w:rsidR="00BE67E7">
        <w:rPr>
          <w:i/>
          <w:iCs/>
          <w:color w:val="auto"/>
        </w:rPr>
        <w:t>ch</w:t>
      </w:r>
      <w:r>
        <w:rPr>
          <w:i/>
          <w:iCs/>
          <w:color w:val="auto"/>
        </w:rPr>
        <w:t xml:space="preserve"> pokut je přiměřená s ohledem na sledovaný zájem. Smluvní pokuta je splatná do dvaceti (20) kalendářních dnů ode dne doručení výzvy k její úhradě. </w:t>
      </w:r>
    </w:p>
    <w:p w14:paraId="785FA031" w14:textId="77777777" w:rsidR="001778A5" w:rsidRDefault="001778A5" w:rsidP="00E5601B">
      <w:pPr>
        <w:pStyle w:val="Zkladntext21"/>
        <w:jc w:val="both"/>
        <w:rPr>
          <w:i/>
          <w:iCs/>
          <w:color w:val="auto"/>
        </w:rPr>
      </w:pPr>
    </w:p>
    <w:p w14:paraId="10C43A1F" w14:textId="0C5C7CF5" w:rsidR="00552C0F" w:rsidRDefault="00552C0F">
      <w:pPr>
        <w:autoSpaceDE w:val="0"/>
        <w:jc w:val="center"/>
        <w:rPr>
          <w:b/>
          <w:i/>
          <w:iCs/>
        </w:rPr>
      </w:pPr>
      <w:r>
        <w:rPr>
          <w:b/>
          <w:i/>
          <w:iCs/>
        </w:rPr>
        <w:t>Čl. I</w:t>
      </w:r>
      <w:r w:rsidR="00BE67E7">
        <w:rPr>
          <w:b/>
          <w:i/>
          <w:iCs/>
        </w:rPr>
        <w:t>X</w:t>
      </w:r>
      <w:r>
        <w:rPr>
          <w:b/>
          <w:i/>
          <w:iCs/>
        </w:rPr>
        <w:t>.</w:t>
      </w:r>
    </w:p>
    <w:p w14:paraId="52F67AEC" w14:textId="77777777" w:rsidR="00552C0F" w:rsidRDefault="00552C0F">
      <w:pPr>
        <w:autoSpaceDE w:val="0"/>
        <w:rPr>
          <w:i/>
          <w:iCs/>
        </w:rPr>
      </w:pPr>
    </w:p>
    <w:p w14:paraId="1C545730" w14:textId="17D7767F" w:rsidR="00BD38F6" w:rsidRPr="00E5601B" w:rsidRDefault="00BD38F6" w:rsidP="00E5601B">
      <w:pPr>
        <w:pStyle w:val="Zkladntext"/>
        <w:numPr>
          <w:ilvl w:val="0"/>
          <w:numId w:val="9"/>
        </w:numPr>
        <w:ind w:left="426" w:hanging="426"/>
        <w:rPr>
          <w:i/>
          <w:iCs/>
        </w:rPr>
      </w:pPr>
      <w:bookmarkStart w:id="5" w:name="_Ref450560254"/>
      <w:bookmarkStart w:id="6" w:name="_Ref504653445"/>
      <w:r w:rsidRPr="00E5601B">
        <w:rPr>
          <w:i/>
          <w:iCs/>
        </w:rPr>
        <w:t xml:space="preserve">Jakékoli oznámení, žádost či jiné sdělení podle této </w:t>
      </w:r>
      <w:r w:rsidRPr="00BD38F6">
        <w:rPr>
          <w:i/>
          <w:iCs/>
        </w:rPr>
        <w:t>s</w:t>
      </w:r>
      <w:r w:rsidRPr="00E5601B">
        <w:rPr>
          <w:i/>
          <w:iCs/>
        </w:rPr>
        <w:t>mlouvy nebo v souvislosti s ní (dále jen</w:t>
      </w:r>
      <w:r w:rsidRPr="00BD38F6">
        <w:rPr>
          <w:i/>
          <w:iCs/>
        </w:rPr>
        <w:t xml:space="preserve"> </w:t>
      </w:r>
      <w:r w:rsidR="00BE67E7" w:rsidRPr="004C6717">
        <w:rPr>
          <w:i/>
          <w:iCs/>
        </w:rPr>
        <w:t>„</w:t>
      </w:r>
      <w:r w:rsidRPr="00E5601B">
        <w:rPr>
          <w:b/>
          <w:bCs/>
          <w:i/>
          <w:iCs/>
        </w:rPr>
        <w:t>oznámení</w:t>
      </w:r>
      <w:r w:rsidRPr="00BD38F6">
        <w:rPr>
          <w:i/>
          <w:iCs/>
        </w:rPr>
        <w:t>”</w:t>
      </w:r>
      <w:r w:rsidRPr="00E5601B">
        <w:rPr>
          <w:i/>
          <w:iCs/>
        </w:rPr>
        <w:t>) musí být</w:t>
      </w:r>
      <w:bookmarkEnd w:id="5"/>
      <w:bookmarkEnd w:id="6"/>
      <w:r w:rsidRPr="00BD38F6">
        <w:rPr>
          <w:i/>
          <w:iCs/>
        </w:rPr>
        <w:t xml:space="preserve"> </w:t>
      </w:r>
      <w:r w:rsidRPr="00E5601B">
        <w:rPr>
          <w:i/>
          <w:iCs/>
        </w:rPr>
        <w:t>písemné</w:t>
      </w:r>
      <w:r w:rsidRPr="00BD38F6">
        <w:rPr>
          <w:i/>
          <w:iCs/>
        </w:rPr>
        <w:t xml:space="preserve"> </w:t>
      </w:r>
      <w:r w:rsidRPr="00E5601B">
        <w:rPr>
          <w:i/>
          <w:iCs/>
        </w:rPr>
        <w:t>v českém jazyce</w:t>
      </w:r>
      <w:r w:rsidRPr="00BD38F6">
        <w:rPr>
          <w:i/>
          <w:iCs/>
        </w:rPr>
        <w:t xml:space="preserve"> </w:t>
      </w:r>
      <w:r w:rsidRPr="00E5601B">
        <w:rPr>
          <w:i/>
          <w:iCs/>
        </w:rPr>
        <w:t>a</w:t>
      </w:r>
      <w:r w:rsidRPr="00BD38F6">
        <w:rPr>
          <w:i/>
          <w:iCs/>
        </w:rPr>
        <w:t xml:space="preserve"> </w:t>
      </w:r>
      <w:r w:rsidRPr="00E5601B">
        <w:rPr>
          <w:i/>
          <w:iCs/>
        </w:rPr>
        <w:t xml:space="preserve">doručeno osobně nebo datovou zprávou nebo zavedenou kurýrní službou nebo zasláno doporučeně s využitím provozovatele poštovních služeb </w:t>
      </w:r>
      <w:r>
        <w:rPr>
          <w:i/>
          <w:iCs/>
        </w:rPr>
        <w:t>smluvní s</w:t>
      </w:r>
      <w:r w:rsidRPr="00E5601B">
        <w:rPr>
          <w:i/>
          <w:iCs/>
        </w:rPr>
        <w:t xml:space="preserve">traně, jíž má být </w:t>
      </w:r>
      <w:r>
        <w:rPr>
          <w:i/>
          <w:iCs/>
        </w:rPr>
        <w:t>o</w:t>
      </w:r>
      <w:r w:rsidRPr="00E5601B">
        <w:rPr>
          <w:i/>
          <w:iCs/>
        </w:rPr>
        <w:t xml:space="preserve">známení doručeno, na adresu uvedenou níže, nebo na jinou adresu sdělenou takovou </w:t>
      </w:r>
      <w:r>
        <w:rPr>
          <w:i/>
          <w:iCs/>
        </w:rPr>
        <w:t>smluvní s</w:t>
      </w:r>
      <w:r w:rsidRPr="00E5601B">
        <w:rPr>
          <w:i/>
          <w:iCs/>
        </w:rPr>
        <w:t xml:space="preserve">tranou písemným oznámením druhé </w:t>
      </w:r>
      <w:r>
        <w:rPr>
          <w:i/>
          <w:iCs/>
        </w:rPr>
        <w:t>smluvní s</w:t>
      </w:r>
      <w:r w:rsidRPr="00E5601B">
        <w:rPr>
          <w:i/>
          <w:iCs/>
        </w:rPr>
        <w:t>traně doručeným ne</w:t>
      </w:r>
      <w:r w:rsidR="00BE67E7">
        <w:rPr>
          <w:i/>
          <w:iCs/>
        </w:rPr>
        <w:t>j</w:t>
      </w:r>
      <w:r w:rsidRPr="00E5601B">
        <w:rPr>
          <w:i/>
          <w:iCs/>
        </w:rPr>
        <w:t xml:space="preserve">později pět (5) pracovních dnů přede dnem, kdy bylo </w:t>
      </w:r>
      <w:r>
        <w:rPr>
          <w:i/>
          <w:iCs/>
        </w:rPr>
        <w:t>o</w:t>
      </w:r>
      <w:r w:rsidRPr="00E5601B">
        <w:rPr>
          <w:i/>
          <w:iCs/>
        </w:rPr>
        <w:t xml:space="preserve">známení odesláno.  </w:t>
      </w:r>
    </w:p>
    <w:p w14:paraId="51B34C31" w14:textId="77777777" w:rsidR="00BD38F6" w:rsidRDefault="00BD38F6" w:rsidP="00E5601B">
      <w:pPr>
        <w:pStyle w:val="Zkladntext"/>
        <w:ind w:left="426"/>
        <w:rPr>
          <w:i/>
          <w:iCs/>
        </w:rPr>
      </w:pPr>
      <w:bookmarkStart w:id="7" w:name="_Ref450561607"/>
      <w:bookmarkStart w:id="8" w:name="_Ref479145631"/>
    </w:p>
    <w:p w14:paraId="6AA1A05B" w14:textId="0362E36C" w:rsidR="00BD38F6" w:rsidRPr="00E5601B" w:rsidRDefault="00BD38F6" w:rsidP="00E5601B">
      <w:pPr>
        <w:pStyle w:val="Zkladntext"/>
        <w:numPr>
          <w:ilvl w:val="0"/>
          <w:numId w:val="9"/>
        </w:numPr>
        <w:ind w:left="426" w:hanging="426"/>
        <w:rPr>
          <w:i/>
          <w:iCs/>
        </w:rPr>
      </w:pPr>
      <w:r w:rsidRPr="00E5601B">
        <w:rPr>
          <w:i/>
          <w:iCs/>
        </w:rPr>
        <w:t>Adresou pro doručování uvedenou v </w:t>
      </w:r>
      <w:r>
        <w:rPr>
          <w:i/>
          <w:iCs/>
        </w:rPr>
        <w:t xml:space="preserve">předchozím </w:t>
      </w:r>
      <w:r w:rsidR="00BE67E7">
        <w:rPr>
          <w:i/>
          <w:iCs/>
        </w:rPr>
        <w:t>odstavci</w:t>
      </w:r>
      <w:r w:rsidR="00BE67E7" w:rsidRPr="00E5601B">
        <w:rPr>
          <w:i/>
          <w:iCs/>
        </w:rPr>
        <w:t xml:space="preserve"> </w:t>
      </w:r>
      <w:r w:rsidRPr="00E5601B">
        <w:rPr>
          <w:i/>
          <w:iCs/>
        </w:rPr>
        <w:t>je:</w:t>
      </w:r>
      <w:bookmarkEnd w:id="7"/>
      <w:bookmarkEnd w:id="8"/>
    </w:p>
    <w:p w14:paraId="3265AEF3" w14:textId="77777777" w:rsidR="00BD38F6" w:rsidRDefault="00BD38F6" w:rsidP="00E5601B">
      <w:pPr>
        <w:pStyle w:val="Zkladntext"/>
        <w:ind w:left="1440"/>
        <w:rPr>
          <w:i/>
          <w:iCs/>
        </w:rPr>
      </w:pPr>
    </w:p>
    <w:p w14:paraId="5591ADAE" w14:textId="4692DE7F" w:rsidR="00BD38F6" w:rsidRPr="00E5601B" w:rsidRDefault="00BD38F6" w:rsidP="00D23CC2">
      <w:pPr>
        <w:pStyle w:val="Zkladntext"/>
        <w:numPr>
          <w:ilvl w:val="1"/>
          <w:numId w:val="9"/>
        </w:numPr>
        <w:ind w:left="993" w:hanging="426"/>
        <w:rPr>
          <w:i/>
          <w:iCs/>
        </w:rPr>
      </w:pPr>
      <w:r w:rsidRPr="00E5601B">
        <w:rPr>
          <w:i/>
          <w:iCs/>
        </w:rPr>
        <w:t xml:space="preserve">pokud jde o </w:t>
      </w:r>
      <w:r>
        <w:rPr>
          <w:i/>
          <w:iCs/>
        </w:rPr>
        <w:t>povinného</w:t>
      </w:r>
      <w:r w:rsidRPr="00E5601B">
        <w:rPr>
          <w:i/>
          <w:iCs/>
        </w:rPr>
        <w:t>:</w:t>
      </w:r>
      <w:r w:rsidRPr="00E5601B">
        <w:rPr>
          <w:i/>
          <w:iCs/>
        </w:rPr>
        <w:tab/>
      </w:r>
      <w:r w:rsidRPr="00E5601B">
        <w:rPr>
          <w:i/>
          <w:iCs/>
        </w:rPr>
        <w:tab/>
      </w:r>
      <w:r w:rsidRPr="00E5601B">
        <w:rPr>
          <w:i/>
          <w:iCs/>
        </w:rPr>
        <w:tab/>
      </w:r>
    </w:p>
    <w:p w14:paraId="368C3D3D" w14:textId="7BF5FE4E" w:rsidR="00FA575D" w:rsidRDefault="00FA575D" w:rsidP="00D23CC2">
      <w:pPr>
        <w:autoSpaceDE w:val="0"/>
        <w:ind w:left="993"/>
        <w:rPr>
          <w:i/>
        </w:rPr>
      </w:pPr>
      <w:r>
        <w:rPr>
          <w:i/>
          <w:iCs/>
        </w:rPr>
        <w:t>IDDS:</w:t>
      </w:r>
      <w:r>
        <w:rPr>
          <w:i/>
          <w:iCs/>
        </w:rPr>
        <w:tab/>
      </w:r>
      <w:r w:rsidR="00BE67E7" w:rsidRPr="005F38AC">
        <w:rPr>
          <w:i/>
          <w:iCs/>
        </w:rPr>
        <w:t>g5ybpd2</w:t>
      </w:r>
      <w:r>
        <w:rPr>
          <w:i/>
          <w:iCs/>
        </w:rPr>
        <w:tab/>
      </w:r>
    </w:p>
    <w:p w14:paraId="113532F9" w14:textId="231BD420" w:rsidR="00BD38F6" w:rsidRPr="00E5601B" w:rsidRDefault="00BD38F6" w:rsidP="00D23CC2">
      <w:pPr>
        <w:pStyle w:val="Zkladntext"/>
        <w:ind w:left="993"/>
        <w:rPr>
          <w:i/>
          <w:iCs/>
        </w:rPr>
      </w:pPr>
      <w:r w:rsidRPr="00E5601B">
        <w:rPr>
          <w:i/>
          <w:iCs/>
        </w:rPr>
        <w:t>Adresa:</w:t>
      </w:r>
      <w:r w:rsidRPr="00E5601B">
        <w:rPr>
          <w:i/>
          <w:iCs/>
        </w:rPr>
        <w:tab/>
      </w:r>
      <w:r w:rsidR="00FC3E53">
        <w:rPr>
          <w:i/>
        </w:rPr>
        <w:t>Zenklova 1/35, 180 00 Praha 8 – Libeň</w:t>
      </w:r>
    </w:p>
    <w:p w14:paraId="40F12983" w14:textId="4FDE8255" w:rsidR="00BD38F6" w:rsidRPr="00E5601B" w:rsidRDefault="00BD38F6" w:rsidP="00D23CC2">
      <w:pPr>
        <w:pStyle w:val="Zkladntext"/>
        <w:ind w:left="993"/>
        <w:rPr>
          <w:i/>
          <w:iCs/>
        </w:rPr>
      </w:pPr>
      <w:r w:rsidRPr="00E5601B">
        <w:rPr>
          <w:i/>
          <w:iCs/>
        </w:rPr>
        <w:t>K rukám:</w:t>
      </w:r>
      <w:r w:rsidRPr="00E5601B">
        <w:rPr>
          <w:i/>
          <w:iCs/>
        </w:rPr>
        <w:tab/>
      </w:r>
      <w:r w:rsidR="00BE67E7">
        <w:rPr>
          <w:i/>
          <w:iCs/>
        </w:rPr>
        <w:t>……………………</w:t>
      </w:r>
    </w:p>
    <w:p w14:paraId="7ED2631F" w14:textId="5487EF3F" w:rsidR="00BD38F6" w:rsidRPr="00E5601B" w:rsidRDefault="00BD38F6" w:rsidP="00D23CC2">
      <w:pPr>
        <w:pStyle w:val="Zkladntext"/>
        <w:ind w:left="993"/>
        <w:rPr>
          <w:i/>
          <w:iCs/>
        </w:rPr>
      </w:pPr>
      <w:r w:rsidRPr="00E5601B">
        <w:rPr>
          <w:i/>
          <w:iCs/>
        </w:rPr>
        <w:t>V kopii pro:</w:t>
      </w:r>
      <w:r w:rsidR="00BE67E7">
        <w:rPr>
          <w:i/>
          <w:iCs/>
        </w:rPr>
        <w:t xml:space="preserve"> ……………………</w:t>
      </w:r>
      <w:r w:rsidRPr="00E5601B">
        <w:rPr>
          <w:i/>
          <w:iCs/>
        </w:rPr>
        <w:t xml:space="preserve"> </w:t>
      </w:r>
    </w:p>
    <w:p w14:paraId="3507D7B8" w14:textId="77777777" w:rsidR="00FA575D" w:rsidRDefault="00FA575D" w:rsidP="00E5601B">
      <w:pPr>
        <w:pStyle w:val="Zkladntext"/>
        <w:ind w:left="1440"/>
        <w:rPr>
          <w:i/>
          <w:iCs/>
        </w:rPr>
      </w:pPr>
    </w:p>
    <w:p w14:paraId="450A14CA" w14:textId="4FF2EA00" w:rsidR="00BD38F6" w:rsidRPr="00E5601B" w:rsidRDefault="00BD38F6" w:rsidP="00D23CC2">
      <w:pPr>
        <w:pStyle w:val="Zkladntext"/>
        <w:numPr>
          <w:ilvl w:val="1"/>
          <w:numId w:val="9"/>
        </w:numPr>
        <w:ind w:left="993" w:hanging="426"/>
        <w:rPr>
          <w:i/>
          <w:iCs/>
        </w:rPr>
      </w:pPr>
      <w:r w:rsidRPr="00E5601B">
        <w:rPr>
          <w:i/>
          <w:iCs/>
        </w:rPr>
        <w:t>pokud jde o Investora:</w:t>
      </w:r>
      <w:r w:rsidRPr="00E5601B">
        <w:rPr>
          <w:i/>
          <w:iCs/>
        </w:rPr>
        <w:tab/>
      </w:r>
      <w:r w:rsidRPr="00E5601B">
        <w:rPr>
          <w:i/>
          <w:iCs/>
        </w:rPr>
        <w:tab/>
      </w:r>
      <w:r w:rsidRPr="00E5601B">
        <w:rPr>
          <w:i/>
          <w:iCs/>
        </w:rPr>
        <w:tab/>
      </w:r>
    </w:p>
    <w:p w14:paraId="4934B41D" w14:textId="706A30B4" w:rsidR="00FA575D" w:rsidRDefault="00FA575D" w:rsidP="00D23CC2">
      <w:pPr>
        <w:pStyle w:val="Zkladntext"/>
        <w:ind w:left="993"/>
        <w:rPr>
          <w:i/>
          <w:iCs/>
        </w:rPr>
      </w:pPr>
      <w:r>
        <w:rPr>
          <w:i/>
          <w:iCs/>
        </w:rPr>
        <w:t>IDDS:</w:t>
      </w:r>
      <w:r>
        <w:rPr>
          <w:i/>
          <w:iCs/>
        </w:rPr>
        <w:tab/>
        <w:t>……………………</w:t>
      </w:r>
    </w:p>
    <w:p w14:paraId="72AE0BE0" w14:textId="5CC43E04" w:rsidR="00BD38F6" w:rsidRPr="00E5601B" w:rsidRDefault="00BD38F6" w:rsidP="00D23CC2">
      <w:pPr>
        <w:pStyle w:val="Zkladntext"/>
        <w:ind w:left="993"/>
        <w:rPr>
          <w:i/>
          <w:iCs/>
        </w:rPr>
      </w:pPr>
      <w:r w:rsidRPr="00E5601B">
        <w:rPr>
          <w:i/>
          <w:iCs/>
        </w:rPr>
        <w:t>Adresa:</w:t>
      </w:r>
      <w:r w:rsidRPr="00E5601B">
        <w:rPr>
          <w:i/>
          <w:iCs/>
        </w:rPr>
        <w:tab/>
      </w:r>
      <w:r w:rsidR="00FA575D">
        <w:rPr>
          <w:i/>
          <w:iCs/>
        </w:rPr>
        <w:t>……………………</w:t>
      </w:r>
    </w:p>
    <w:p w14:paraId="1A0A874A" w14:textId="5DDF5B73" w:rsidR="00BD38F6" w:rsidRPr="00E5601B" w:rsidRDefault="00BD38F6" w:rsidP="00D23CC2">
      <w:pPr>
        <w:pStyle w:val="Zkladntext"/>
        <w:ind w:left="993"/>
        <w:rPr>
          <w:i/>
          <w:iCs/>
        </w:rPr>
      </w:pPr>
      <w:r w:rsidRPr="00E5601B">
        <w:rPr>
          <w:i/>
          <w:iCs/>
        </w:rPr>
        <w:t>K rukám:</w:t>
      </w:r>
      <w:r w:rsidRPr="00E5601B">
        <w:rPr>
          <w:i/>
          <w:iCs/>
        </w:rPr>
        <w:tab/>
      </w:r>
      <w:r w:rsidR="00FA575D">
        <w:rPr>
          <w:i/>
          <w:iCs/>
        </w:rPr>
        <w:t>……………………</w:t>
      </w:r>
    </w:p>
    <w:p w14:paraId="616D4025" w14:textId="77777777" w:rsidR="00BD38F6" w:rsidRDefault="00BD38F6" w:rsidP="00E5601B">
      <w:pPr>
        <w:pStyle w:val="Zkladntext"/>
        <w:ind w:left="426"/>
        <w:rPr>
          <w:i/>
          <w:iCs/>
        </w:rPr>
      </w:pPr>
    </w:p>
    <w:p w14:paraId="6D30EA81" w14:textId="77207CE7" w:rsidR="00BD38F6" w:rsidRPr="00E5601B" w:rsidRDefault="00BD38F6" w:rsidP="00E5601B">
      <w:pPr>
        <w:pStyle w:val="Zkladntext"/>
        <w:numPr>
          <w:ilvl w:val="0"/>
          <w:numId w:val="9"/>
        </w:numPr>
        <w:ind w:left="426" w:hanging="426"/>
        <w:rPr>
          <w:i/>
          <w:iCs/>
        </w:rPr>
      </w:pPr>
      <w:r w:rsidRPr="00E5601B">
        <w:rPr>
          <w:i/>
          <w:iCs/>
        </w:rPr>
        <w:t xml:space="preserve">Každé odesílané </w:t>
      </w:r>
      <w:r w:rsidRPr="00BD38F6">
        <w:rPr>
          <w:i/>
          <w:iCs/>
        </w:rPr>
        <w:t>o</w:t>
      </w:r>
      <w:r w:rsidRPr="00E5601B">
        <w:rPr>
          <w:i/>
          <w:iCs/>
        </w:rPr>
        <w:t xml:space="preserve">známení bude podepsáno oprávněnou osobou odesílatele. Každý adresát </w:t>
      </w:r>
      <w:r w:rsidRPr="00BD38F6">
        <w:rPr>
          <w:i/>
          <w:iCs/>
        </w:rPr>
        <w:t>o</w:t>
      </w:r>
      <w:r w:rsidRPr="00E5601B">
        <w:rPr>
          <w:i/>
          <w:iCs/>
        </w:rPr>
        <w:t xml:space="preserve">známení bude oprávněn považovat takové </w:t>
      </w:r>
      <w:r w:rsidRPr="00BD38F6">
        <w:rPr>
          <w:i/>
          <w:iCs/>
        </w:rPr>
        <w:t>o</w:t>
      </w:r>
      <w:r w:rsidRPr="00E5601B">
        <w:rPr>
          <w:i/>
          <w:iCs/>
        </w:rPr>
        <w:t xml:space="preserve">známení za originál, jehož obsah je ze strany odesílatele </w:t>
      </w:r>
      <w:r w:rsidRPr="00BD38F6">
        <w:rPr>
          <w:i/>
          <w:iCs/>
        </w:rPr>
        <w:t>o</w:t>
      </w:r>
      <w:r w:rsidRPr="00E5601B">
        <w:rPr>
          <w:i/>
          <w:iCs/>
        </w:rPr>
        <w:t xml:space="preserve">známení závazný a na jehož základě je adresát </w:t>
      </w:r>
      <w:r w:rsidRPr="00BD38F6">
        <w:rPr>
          <w:i/>
          <w:iCs/>
        </w:rPr>
        <w:t>o</w:t>
      </w:r>
      <w:r w:rsidRPr="00E5601B">
        <w:rPr>
          <w:i/>
          <w:iCs/>
        </w:rPr>
        <w:t>známení oprávněn jednat.</w:t>
      </w:r>
      <w:r w:rsidRPr="00BD38F6">
        <w:rPr>
          <w:i/>
          <w:iCs/>
        </w:rPr>
        <w:t xml:space="preserve"> </w:t>
      </w:r>
      <w:r>
        <w:rPr>
          <w:i/>
          <w:iCs/>
        </w:rPr>
        <w:t>Smluvní s</w:t>
      </w:r>
      <w:r w:rsidRPr="00E5601B">
        <w:rPr>
          <w:i/>
          <w:iCs/>
        </w:rPr>
        <w:t xml:space="preserve">trany se zavazují neprodleně si sdělit změny jakýchkoli doručovacích údajů uvedených v této </w:t>
      </w:r>
      <w:r>
        <w:rPr>
          <w:i/>
          <w:iCs/>
        </w:rPr>
        <w:t>s</w:t>
      </w:r>
      <w:r w:rsidRPr="00E5601B">
        <w:rPr>
          <w:i/>
          <w:iCs/>
        </w:rPr>
        <w:t xml:space="preserve">mlouvě bez povinnosti uzavřít dodatek k této </w:t>
      </w:r>
      <w:r>
        <w:rPr>
          <w:i/>
          <w:iCs/>
        </w:rPr>
        <w:t>s</w:t>
      </w:r>
      <w:r w:rsidRPr="00E5601B">
        <w:rPr>
          <w:i/>
          <w:iCs/>
        </w:rPr>
        <w:t xml:space="preserve">mlouvě. </w:t>
      </w:r>
      <w:r>
        <w:rPr>
          <w:i/>
          <w:iCs/>
        </w:rPr>
        <w:t>Smluvní s</w:t>
      </w:r>
      <w:r w:rsidRPr="00E5601B">
        <w:rPr>
          <w:i/>
          <w:iCs/>
        </w:rPr>
        <w:t xml:space="preserve">trana, která neoznámí včas změnu svých doručovacích údajů, odpovídá druhé </w:t>
      </w:r>
      <w:r w:rsidR="00FA575D">
        <w:rPr>
          <w:i/>
          <w:iCs/>
        </w:rPr>
        <w:t>smluvní s</w:t>
      </w:r>
      <w:r w:rsidRPr="00E5601B">
        <w:rPr>
          <w:i/>
          <w:iCs/>
        </w:rPr>
        <w:t>traně za</w:t>
      </w:r>
      <w:r w:rsidR="00A80AE6">
        <w:rPr>
          <w:i/>
          <w:iCs/>
        </w:rPr>
        <w:t> </w:t>
      </w:r>
      <w:r w:rsidRPr="00E5601B">
        <w:rPr>
          <w:i/>
          <w:iCs/>
        </w:rPr>
        <w:t xml:space="preserve">vzniklou újmu. </w:t>
      </w:r>
    </w:p>
    <w:p w14:paraId="4803D656" w14:textId="77777777" w:rsidR="00FA575D" w:rsidRDefault="00FA575D" w:rsidP="00E5601B">
      <w:pPr>
        <w:pStyle w:val="Zkladntext"/>
        <w:ind w:left="426"/>
        <w:rPr>
          <w:i/>
          <w:iCs/>
        </w:rPr>
      </w:pPr>
    </w:p>
    <w:p w14:paraId="54D68A66" w14:textId="58E0ED7E" w:rsidR="00552C0F" w:rsidRDefault="00552C0F" w:rsidP="00897BE6">
      <w:pPr>
        <w:pStyle w:val="Zkladntext"/>
        <w:numPr>
          <w:ilvl w:val="0"/>
          <w:numId w:val="9"/>
        </w:numPr>
        <w:ind w:left="426" w:hanging="426"/>
        <w:rPr>
          <w:i/>
          <w:iCs/>
        </w:rPr>
      </w:pPr>
      <w:r>
        <w:rPr>
          <w:i/>
          <w:iCs/>
        </w:rPr>
        <w:t xml:space="preserve">Tato smlouva se vyhotovuje </w:t>
      </w:r>
      <w:r w:rsidR="00F14392">
        <w:rPr>
          <w:i/>
          <w:iCs/>
        </w:rPr>
        <w:t>ve čtyře</w:t>
      </w:r>
      <w:r w:rsidR="005F6533">
        <w:rPr>
          <w:i/>
          <w:iCs/>
        </w:rPr>
        <w:t>c</w:t>
      </w:r>
      <w:r w:rsidR="00F14392">
        <w:rPr>
          <w:i/>
          <w:iCs/>
        </w:rPr>
        <w:t>h</w:t>
      </w:r>
      <w:r>
        <w:rPr>
          <w:i/>
          <w:iCs/>
        </w:rPr>
        <w:t xml:space="preserve"> </w:t>
      </w:r>
      <w:r w:rsidR="00C25C52">
        <w:rPr>
          <w:i/>
          <w:iCs/>
        </w:rPr>
        <w:t xml:space="preserve">(4) </w:t>
      </w:r>
      <w:r>
        <w:rPr>
          <w:i/>
          <w:iCs/>
        </w:rPr>
        <w:t>originálních stejnopis</w:t>
      </w:r>
      <w:r w:rsidR="00F14392">
        <w:rPr>
          <w:i/>
          <w:iCs/>
        </w:rPr>
        <w:t>ech</w:t>
      </w:r>
      <w:r>
        <w:rPr>
          <w:i/>
          <w:iCs/>
        </w:rPr>
        <w:t xml:space="preserve">. </w:t>
      </w:r>
      <w:r w:rsidR="00F14392">
        <w:rPr>
          <w:i/>
          <w:iCs/>
        </w:rPr>
        <w:t>Jedno</w:t>
      </w:r>
      <w:r w:rsidR="00C25C52">
        <w:rPr>
          <w:i/>
          <w:iCs/>
        </w:rPr>
        <w:t xml:space="preserve"> (1)</w:t>
      </w:r>
      <w:r w:rsidR="00F14392">
        <w:rPr>
          <w:i/>
          <w:iCs/>
        </w:rPr>
        <w:t xml:space="preserve"> </w:t>
      </w:r>
      <w:r>
        <w:rPr>
          <w:i/>
          <w:iCs/>
        </w:rPr>
        <w:t xml:space="preserve">vyhotovení, </w:t>
      </w:r>
      <w:r w:rsidR="00F14392">
        <w:rPr>
          <w:i/>
          <w:iCs/>
        </w:rPr>
        <w:t>které</w:t>
      </w:r>
      <w:r>
        <w:rPr>
          <w:i/>
          <w:iCs/>
        </w:rPr>
        <w:t xml:space="preserve"> je opatřeno ověřenými podpisy, j</w:t>
      </w:r>
      <w:r w:rsidR="00E018A9">
        <w:rPr>
          <w:i/>
          <w:iCs/>
          <w:lang w:val="cs-CZ"/>
        </w:rPr>
        <w:t>e</w:t>
      </w:r>
      <w:r>
        <w:rPr>
          <w:i/>
          <w:iCs/>
        </w:rPr>
        <w:t xml:space="preserve"> určen</w:t>
      </w:r>
      <w:r w:rsidR="00E018A9">
        <w:rPr>
          <w:i/>
          <w:iCs/>
          <w:lang w:val="cs-CZ"/>
        </w:rPr>
        <w:t>o</w:t>
      </w:r>
      <w:r>
        <w:rPr>
          <w:i/>
          <w:iCs/>
        </w:rPr>
        <w:t xml:space="preserve"> pro účely řízení o povolení </w:t>
      </w:r>
      <w:r w:rsidR="00C25C52">
        <w:rPr>
          <w:i/>
          <w:iCs/>
        </w:rPr>
        <w:t xml:space="preserve">zápisu </w:t>
      </w:r>
      <w:r>
        <w:rPr>
          <w:i/>
          <w:iCs/>
        </w:rPr>
        <w:t>vkladu do katastru nemovitostí, dva</w:t>
      </w:r>
      <w:r w:rsidR="00C25C52">
        <w:rPr>
          <w:i/>
          <w:iCs/>
        </w:rPr>
        <w:t xml:space="preserve"> (2)</w:t>
      </w:r>
      <w:r>
        <w:rPr>
          <w:i/>
          <w:iCs/>
        </w:rPr>
        <w:t xml:space="preserve"> stejnopisy obdrží </w:t>
      </w:r>
      <w:r w:rsidR="003E3825">
        <w:rPr>
          <w:i/>
          <w:iCs/>
          <w:lang w:val="cs-CZ"/>
        </w:rPr>
        <w:t>povinný</w:t>
      </w:r>
      <w:r>
        <w:rPr>
          <w:i/>
          <w:iCs/>
        </w:rPr>
        <w:t xml:space="preserve"> a jeden</w:t>
      </w:r>
      <w:r w:rsidR="00C25C52">
        <w:rPr>
          <w:i/>
          <w:iCs/>
        </w:rPr>
        <w:t xml:space="preserve"> (1)</w:t>
      </w:r>
      <w:r>
        <w:rPr>
          <w:i/>
          <w:iCs/>
        </w:rPr>
        <w:t xml:space="preserve"> stejnopis obdrží oprávněn</w:t>
      </w:r>
      <w:r w:rsidR="003E3825">
        <w:rPr>
          <w:i/>
          <w:iCs/>
          <w:lang w:val="cs-CZ"/>
        </w:rPr>
        <w:t>ý</w:t>
      </w:r>
      <w:r>
        <w:rPr>
          <w:i/>
          <w:iCs/>
        </w:rPr>
        <w:t>.</w:t>
      </w:r>
    </w:p>
    <w:p w14:paraId="45883CA7" w14:textId="77777777" w:rsidR="00552C0F" w:rsidRDefault="00552C0F" w:rsidP="00897BE6">
      <w:pPr>
        <w:autoSpaceDE w:val="0"/>
        <w:ind w:left="426" w:hanging="426"/>
        <w:jc w:val="center"/>
        <w:rPr>
          <w:b/>
          <w:i/>
          <w:iCs/>
        </w:rPr>
      </w:pPr>
    </w:p>
    <w:p w14:paraId="3536CD37" w14:textId="77777777" w:rsidR="00A420CF" w:rsidRDefault="00540AAE">
      <w:pPr>
        <w:pStyle w:val="Odstavecseseznamem"/>
        <w:numPr>
          <w:ilvl w:val="0"/>
          <w:numId w:val="9"/>
        </w:numPr>
        <w:tabs>
          <w:tab w:val="left" w:pos="1530"/>
        </w:tabs>
        <w:ind w:left="426" w:hanging="426"/>
        <w:jc w:val="both"/>
        <w:rPr>
          <w:i/>
        </w:rPr>
      </w:pPr>
      <w:r w:rsidRPr="00E5601B">
        <w:rPr>
          <w:i/>
        </w:rPr>
        <w:t xml:space="preserve">Tato </w:t>
      </w:r>
      <w:r w:rsidRPr="00540AAE">
        <w:rPr>
          <w:i/>
        </w:rPr>
        <w:t>s</w:t>
      </w:r>
      <w:r w:rsidRPr="00E5601B">
        <w:rPr>
          <w:i/>
        </w:rPr>
        <w:t>mlouva je uzavřena na dobu určitou, a to na dobu</w:t>
      </w:r>
      <w:bookmarkStart w:id="9" w:name="_Ref515442998"/>
      <w:r w:rsidRPr="00540AAE">
        <w:rPr>
          <w:i/>
        </w:rPr>
        <w:t xml:space="preserve"> </w:t>
      </w:r>
      <w:r w:rsidRPr="00E5601B">
        <w:rPr>
          <w:i/>
        </w:rPr>
        <w:t xml:space="preserve">realizace transakcí předpokládaných touto </w:t>
      </w:r>
      <w:r w:rsidRPr="00540AAE">
        <w:rPr>
          <w:i/>
        </w:rPr>
        <w:t>s</w:t>
      </w:r>
      <w:r w:rsidRPr="00E5601B">
        <w:rPr>
          <w:i/>
        </w:rPr>
        <w:t xml:space="preserve">mlouvou, včetně celé doby trvání </w:t>
      </w:r>
      <w:r w:rsidRPr="00540AAE">
        <w:rPr>
          <w:i/>
        </w:rPr>
        <w:t>s</w:t>
      </w:r>
      <w:r w:rsidRPr="00E5601B">
        <w:rPr>
          <w:i/>
        </w:rPr>
        <w:t xml:space="preserve">lužebnosti zřizované touto </w:t>
      </w:r>
      <w:r w:rsidRPr="00540AAE">
        <w:rPr>
          <w:i/>
        </w:rPr>
        <w:t>s</w:t>
      </w:r>
      <w:r w:rsidRPr="00E5601B">
        <w:rPr>
          <w:i/>
        </w:rPr>
        <w:t>mlouvou a</w:t>
      </w:r>
      <w:r w:rsidRPr="00540AAE">
        <w:rPr>
          <w:i/>
        </w:rPr>
        <w:t xml:space="preserve"> </w:t>
      </w:r>
      <w:r w:rsidRPr="00E5601B">
        <w:rPr>
          <w:i/>
        </w:rPr>
        <w:t xml:space="preserve">do vypořádání veškerých práv a povinností vyplývajících z této </w:t>
      </w:r>
      <w:r w:rsidRPr="00540AAE">
        <w:rPr>
          <w:i/>
        </w:rPr>
        <w:t>s</w:t>
      </w:r>
      <w:r w:rsidRPr="00E5601B">
        <w:rPr>
          <w:i/>
        </w:rPr>
        <w:t>mlouvy,</w:t>
      </w:r>
      <w:bookmarkEnd w:id="9"/>
      <w:r w:rsidRPr="00540AAE">
        <w:rPr>
          <w:i/>
        </w:rPr>
        <w:t xml:space="preserve"> </w:t>
      </w:r>
      <w:r w:rsidRPr="00E5601B">
        <w:rPr>
          <w:i/>
        </w:rPr>
        <w:t>podle toho, která z výše uvedených skutečností nastane později.</w:t>
      </w:r>
      <w:r w:rsidRPr="00540AAE">
        <w:rPr>
          <w:i/>
        </w:rPr>
        <w:t xml:space="preserve"> </w:t>
      </w:r>
      <w:bookmarkStart w:id="10" w:name="_Hlk168576566"/>
    </w:p>
    <w:p w14:paraId="126B7B9E" w14:textId="77777777" w:rsidR="00A420CF" w:rsidRPr="00E5601B" w:rsidRDefault="00A420CF" w:rsidP="00E5601B">
      <w:pPr>
        <w:pStyle w:val="Odstavecseseznamem"/>
        <w:rPr>
          <w:i/>
        </w:rPr>
      </w:pPr>
    </w:p>
    <w:p w14:paraId="732F51BC" w14:textId="614A397A" w:rsidR="00A420CF" w:rsidRPr="00FD344F" w:rsidRDefault="00A420CF" w:rsidP="00FD344F">
      <w:pPr>
        <w:pStyle w:val="Odstavecseseznamem"/>
        <w:numPr>
          <w:ilvl w:val="0"/>
          <w:numId w:val="9"/>
        </w:numPr>
        <w:tabs>
          <w:tab w:val="left" w:pos="1530"/>
        </w:tabs>
        <w:ind w:left="426" w:hanging="426"/>
        <w:jc w:val="both"/>
        <w:rPr>
          <w:i/>
        </w:rPr>
      </w:pPr>
      <w:r w:rsidRPr="00FD344F">
        <w:rPr>
          <w:i/>
        </w:rPr>
        <w:lastRenderedPageBreak/>
        <w:t xml:space="preserve">Povinný je oprávněn od této smlouvy odstoupit v případě, že </w:t>
      </w:r>
      <w:r w:rsidR="00FC3E53" w:rsidRPr="00FD344F">
        <w:rPr>
          <w:i/>
        </w:rPr>
        <w:t xml:space="preserve">oprávněný </w:t>
      </w:r>
      <w:r w:rsidRPr="00FD344F">
        <w:rPr>
          <w:i/>
        </w:rPr>
        <w:t>poruší kteroukoli povinnost uvedenou v této smlouvě a nenapraví porušení v dodatečné době mu k tomu stanovené ze strany povinného.</w:t>
      </w:r>
    </w:p>
    <w:p w14:paraId="795F814B" w14:textId="77777777" w:rsidR="00A420CF" w:rsidRPr="00E5601B" w:rsidRDefault="00A420CF" w:rsidP="00E5601B">
      <w:pPr>
        <w:pStyle w:val="Odstavecseseznamem"/>
        <w:rPr>
          <w:i/>
        </w:rPr>
      </w:pPr>
    </w:p>
    <w:p w14:paraId="56F67670" w14:textId="72FAE5A2" w:rsidR="00FD344F" w:rsidRPr="003A4CA2" w:rsidRDefault="00FD344F">
      <w:pPr>
        <w:pStyle w:val="Odstavecseseznamem"/>
        <w:numPr>
          <w:ilvl w:val="0"/>
          <w:numId w:val="9"/>
        </w:numPr>
        <w:tabs>
          <w:tab w:val="left" w:pos="1530"/>
        </w:tabs>
        <w:ind w:left="426" w:hanging="426"/>
        <w:jc w:val="both"/>
        <w:rPr>
          <w:i/>
        </w:rPr>
      </w:pPr>
      <w:r w:rsidRPr="003A4CA2">
        <w:rPr>
          <w:i/>
        </w:rPr>
        <w:t xml:space="preserve">Tato </w:t>
      </w:r>
      <w:r w:rsidR="0003784C">
        <w:rPr>
          <w:i/>
        </w:rPr>
        <w:t>s</w:t>
      </w:r>
      <w:r w:rsidRPr="003A4CA2">
        <w:rPr>
          <w:i/>
        </w:rPr>
        <w:t xml:space="preserve">mlouva automaticky zaniká v případě, že povinný pozbude </w:t>
      </w:r>
      <w:r w:rsidR="005642BB" w:rsidRPr="003A4CA2">
        <w:rPr>
          <w:i/>
        </w:rPr>
        <w:t>oprávnění zřizovat a provozovat nadzemní a podzemní vedení veřejné komunikační sítě podle příslušných ustanovení ZEK</w:t>
      </w:r>
      <w:r w:rsidRPr="003A4CA2">
        <w:rPr>
          <w:i/>
        </w:rPr>
        <w:t xml:space="preserve">. </w:t>
      </w:r>
    </w:p>
    <w:p w14:paraId="482A7EA7" w14:textId="77777777" w:rsidR="00FD344F" w:rsidRPr="003A4CA2" w:rsidRDefault="00FD344F" w:rsidP="00E5601B">
      <w:pPr>
        <w:pStyle w:val="Odstavecseseznamem"/>
        <w:rPr>
          <w:i/>
        </w:rPr>
      </w:pPr>
    </w:p>
    <w:p w14:paraId="163A0831" w14:textId="5D88BEF4" w:rsidR="00FD344F" w:rsidRPr="003A4CA2" w:rsidRDefault="00FD344F">
      <w:pPr>
        <w:pStyle w:val="Odstavecseseznamem"/>
        <w:numPr>
          <w:ilvl w:val="0"/>
          <w:numId w:val="9"/>
        </w:numPr>
        <w:tabs>
          <w:tab w:val="left" w:pos="1530"/>
        </w:tabs>
        <w:ind w:left="426" w:hanging="426"/>
        <w:jc w:val="both"/>
        <w:rPr>
          <w:i/>
        </w:rPr>
      </w:pPr>
      <w:r w:rsidRPr="003A4CA2">
        <w:rPr>
          <w:i/>
        </w:rPr>
        <w:t xml:space="preserve">Tato </w:t>
      </w:r>
      <w:r w:rsidR="0003784C">
        <w:rPr>
          <w:i/>
        </w:rPr>
        <w:t>s</w:t>
      </w:r>
      <w:r w:rsidRPr="003A4CA2">
        <w:rPr>
          <w:i/>
        </w:rPr>
        <w:t xml:space="preserve">mlouva rovněž automaticky zaniká v případě, že povinný převede vlastnické právo k předmětnému zařízení nebo inženýrské síti (nebo dojde k nabytí předmětného zařízení nebo inženýrské sítě jinou osobou z jiného důvodu) a zároveň nedojde k postoupení této </w:t>
      </w:r>
      <w:r w:rsidR="0003784C">
        <w:rPr>
          <w:i/>
        </w:rPr>
        <w:t>s</w:t>
      </w:r>
      <w:r w:rsidRPr="003A4CA2">
        <w:rPr>
          <w:i/>
        </w:rPr>
        <w:t xml:space="preserve">mlouvy. </w:t>
      </w:r>
    </w:p>
    <w:p w14:paraId="4B590C3A" w14:textId="77777777" w:rsidR="00FD344F" w:rsidRPr="00E5601B" w:rsidRDefault="00FD344F" w:rsidP="00E5601B">
      <w:pPr>
        <w:pStyle w:val="Odstavecseseznamem"/>
        <w:rPr>
          <w:i/>
        </w:rPr>
      </w:pPr>
    </w:p>
    <w:p w14:paraId="2FC21E31" w14:textId="3CF9AC1B" w:rsidR="00540AAE" w:rsidRPr="00E5601B" w:rsidRDefault="00540AAE" w:rsidP="00E5601B">
      <w:pPr>
        <w:pStyle w:val="Odstavecseseznamem"/>
        <w:numPr>
          <w:ilvl w:val="0"/>
          <w:numId w:val="9"/>
        </w:numPr>
        <w:tabs>
          <w:tab w:val="left" w:pos="1530"/>
        </w:tabs>
        <w:ind w:left="426" w:hanging="426"/>
        <w:jc w:val="both"/>
        <w:rPr>
          <w:i/>
        </w:rPr>
      </w:pPr>
      <w:r w:rsidRPr="00540AAE">
        <w:rPr>
          <w:i/>
        </w:rPr>
        <w:t>Smluvní s</w:t>
      </w:r>
      <w:r w:rsidRPr="00E5601B">
        <w:rPr>
          <w:i/>
        </w:rPr>
        <w:t xml:space="preserve">trany sjednávají, že závazkový vztah založený touto </w:t>
      </w:r>
      <w:r w:rsidRPr="00540AAE">
        <w:rPr>
          <w:i/>
        </w:rPr>
        <w:t>s</w:t>
      </w:r>
      <w:r w:rsidRPr="00E5601B">
        <w:rPr>
          <w:i/>
        </w:rPr>
        <w:t xml:space="preserve">mlouvou může být ukončen pouze za podmínek stanovených </w:t>
      </w:r>
      <w:r w:rsidR="0003784C">
        <w:rPr>
          <w:i/>
        </w:rPr>
        <w:t xml:space="preserve">zákonem, </w:t>
      </w:r>
      <w:r w:rsidRPr="00E5601B">
        <w:rPr>
          <w:i/>
        </w:rPr>
        <w:t xml:space="preserve">touto </w:t>
      </w:r>
      <w:r w:rsidRPr="00540AAE">
        <w:rPr>
          <w:i/>
        </w:rPr>
        <w:t>s</w:t>
      </w:r>
      <w:r w:rsidRPr="00E5601B">
        <w:rPr>
          <w:i/>
        </w:rPr>
        <w:t xml:space="preserve">mlouvou nebo na základě písemné dohody </w:t>
      </w:r>
      <w:r w:rsidR="00C25C52">
        <w:rPr>
          <w:i/>
        </w:rPr>
        <w:t xml:space="preserve">smluvních </w:t>
      </w:r>
      <w:r w:rsidRPr="00540AAE">
        <w:rPr>
          <w:i/>
        </w:rPr>
        <w:t>s</w:t>
      </w:r>
      <w:r w:rsidRPr="00E5601B">
        <w:rPr>
          <w:i/>
        </w:rPr>
        <w:t xml:space="preserve">tran. Není-li v této </w:t>
      </w:r>
      <w:r w:rsidRPr="00540AAE">
        <w:rPr>
          <w:i/>
        </w:rPr>
        <w:t>s</w:t>
      </w:r>
      <w:r w:rsidRPr="00E5601B">
        <w:rPr>
          <w:i/>
        </w:rPr>
        <w:t xml:space="preserve">mlouvě stanoveno jinak, žádná ze </w:t>
      </w:r>
      <w:r w:rsidRPr="00540AAE">
        <w:rPr>
          <w:i/>
        </w:rPr>
        <w:t>smluvních s</w:t>
      </w:r>
      <w:r w:rsidRPr="00E5601B">
        <w:rPr>
          <w:i/>
        </w:rPr>
        <w:t xml:space="preserve">tran není oprávněna od této </w:t>
      </w:r>
      <w:r w:rsidRPr="00540AAE">
        <w:rPr>
          <w:i/>
        </w:rPr>
        <w:t>s</w:t>
      </w:r>
      <w:r w:rsidRPr="00E5601B">
        <w:rPr>
          <w:i/>
        </w:rPr>
        <w:t xml:space="preserve">mlouvy odstoupit, vypovědět ji nebo ji jinak ukončit (či žádat o její ukončení soudem či jiným </w:t>
      </w:r>
      <w:r w:rsidRPr="00540AAE">
        <w:rPr>
          <w:i/>
        </w:rPr>
        <w:t>o</w:t>
      </w:r>
      <w:r w:rsidRPr="00E5601B">
        <w:rPr>
          <w:i/>
        </w:rPr>
        <w:t xml:space="preserve">rgánem veřejné moci). </w:t>
      </w:r>
      <w:bookmarkEnd w:id="10"/>
    </w:p>
    <w:p w14:paraId="2738920B" w14:textId="77777777" w:rsidR="00540AAE" w:rsidRPr="00E5601B" w:rsidRDefault="00540AAE" w:rsidP="00E5601B">
      <w:pPr>
        <w:pStyle w:val="Odstavecseseznamem"/>
        <w:rPr>
          <w:i/>
        </w:rPr>
      </w:pPr>
    </w:p>
    <w:p w14:paraId="742CB862" w14:textId="466C3835" w:rsidR="001C4F7C" w:rsidRPr="00E5601B" w:rsidRDefault="001C4F7C" w:rsidP="00E5601B">
      <w:pPr>
        <w:pStyle w:val="Odstavecseseznamem"/>
        <w:numPr>
          <w:ilvl w:val="0"/>
          <w:numId w:val="9"/>
        </w:numPr>
        <w:tabs>
          <w:tab w:val="left" w:pos="1530"/>
        </w:tabs>
        <w:ind w:left="426" w:hanging="426"/>
        <w:jc w:val="both"/>
        <w:rPr>
          <w:i/>
        </w:rPr>
      </w:pPr>
      <w:r>
        <w:rPr>
          <w:i/>
        </w:rPr>
        <w:t>O</w:t>
      </w:r>
      <w:r w:rsidRPr="00E5601B">
        <w:rPr>
          <w:i/>
        </w:rPr>
        <w:t>právněný tímto na sebe přebírá nebezpečí změny okolností ve smyslu ust</w:t>
      </w:r>
      <w:r w:rsidR="0003784C">
        <w:rPr>
          <w:i/>
        </w:rPr>
        <w:t>.</w:t>
      </w:r>
      <w:r w:rsidRPr="00E5601B">
        <w:rPr>
          <w:i/>
        </w:rPr>
        <w:t xml:space="preserve"> § 1765 občanského zákoníku. V případě, že se kdykoli v budoucnu po dobu trvání </w:t>
      </w:r>
      <w:r w:rsidR="0003784C">
        <w:rPr>
          <w:i/>
        </w:rPr>
        <w:t xml:space="preserve">této smlouvy </w:t>
      </w:r>
      <w:r w:rsidRPr="00E5601B">
        <w:rPr>
          <w:i/>
        </w:rPr>
        <w:t>změní okolnosti, ze kterých oprávněný při uzavření této smlouvy vycházel, nebude tato skutečnost mít vliv na plnění povinností oprávněného z této smlouvy a ust</w:t>
      </w:r>
      <w:r w:rsidR="0003784C">
        <w:rPr>
          <w:i/>
        </w:rPr>
        <w:t>.</w:t>
      </w:r>
      <w:r w:rsidRPr="00E5601B">
        <w:rPr>
          <w:i/>
        </w:rPr>
        <w:t xml:space="preserve"> § 1788 odst. 2 občanského zákoníku se ve vztahu k právům a povinnostem oprávněného nepoužije.</w:t>
      </w:r>
    </w:p>
    <w:p w14:paraId="72AA7CDD" w14:textId="77777777" w:rsidR="001C4F7C" w:rsidRPr="00E5601B" w:rsidRDefault="001C4F7C" w:rsidP="00E5601B">
      <w:pPr>
        <w:pStyle w:val="Odstavecseseznamem"/>
        <w:tabs>
          <w:tab w:val="left" w:pos="1530"/>
        </w:tabs>
        <w:ind w:left="426"/>
        <w:jc w:val="both"/>
        <w:rPr>
          <w:i/>
        </w:rPr>
      </w:pPr>
    </w:p>
    <w:p w14:paraId="11850E78" w14:textId="5936E316" w:rsidR="001C4F7C" w:rsidRPr="00E5601B" w:rsidDel="0078210B" w:rsidRDefault="001C4F7C" w:rsidP="00E5601B">
      <w:pPr>
        <w:pStyle w:val="Odstavecseseznamem"/>
        <w:numPr>
          <w:ilvl w:val="0"/>
          <w:numId w:val="9"/>
        </w:numPr>
        <w:tabs>
          <w:tab w:val="left" w:pos="1530"/>
        </w:tabs>
        <w:ind w:left="426" w:hanging="426"/>
        <w:jc w:val="both"/>
        <w:rPr>
          <w:i/>
        </w:rPr>
      </w:pPr>
      <w:r w:rsidRPr="00E5601B" w:rsidDel="0078210B">
        <w:rPr>
          <w:i/>
        </w:rPr>
        <w:t xml:space="preserve">Tato </w:t>
      </w:r>
      <w:r w:rsidRPr="00E5601B">
        <w:rPr>
          <w:i/>
        </w:rPr>
        <w:t>s</w:t>
      </w:r>
      <w:r w:rsidRPr="00E5601B" w:rsidDel="0078210B">
        <w:rPr>
          <w:i/>
        </w:rPr>
        <w:t>mlouva obsahuj</w:t>
      </w:r>
      <w:r w:rsidRPr="00E5601B">
        <w:rPr>
          <w:i/>
        </w:rPr>
        <w:t xml:space="preserve">e úplnou dohodu a ujednání mezi smluvními stranami </w:t>
      </w:r>
      <w:r w:rsidRPr="00E5601B" w:rsidDel="0078210B">
        <w:rPr>
          <w:i/>
        </w:rPr>
        <w:t>vztahující se k</w:t>
      </w:r>
      <w:r w:rsidR="00A80AE6">
        <w:rPr>
          <w:i/>
        </w:rPr>
        <w:t> </w:t>
      </w:r>
      <w:r w:rsidRPr="00E5601B" w:rsidDel="0078210B">
        <w:rPr>
          <w:i/>
        </w:rPr>
        <w:t xml:space="preserve">předmětu této </w:t>
      </w:r>
      <w:r w:rsidRPr="00E5601B">
        <w:rPr>
          <w:i/>
        </w:rPr>
        <w:t>s</w:t>
      </w:r>
      <w:r w:rsidRPr="00E5601B" w:rsidDel="0078210B">
        <w:rPr>
          <w:i/>
        </w:rPr>
        <w:t>mlouvy a nahrazuj</w:t>
      </w:r>
      <w:r w:rsidRPr="00E5601B">
        <w:rPr>
          <w:i/>
        </w:rPr>
        <w:t>e</w:t>
      </w:r>
      <w:r w:rsidRPr="00E5601B" w:rsidDel="0078210B">
        <w:rPr>
          <w:i/>
        </w:rPr>
        <w:t xml:space="preserve"> veškeré předchozí rozhovory, ujednání a dohody (ať</w:t>
      </w:r>
      <w:r w:rsidR="00A80AE6">
        <w:rPr>
          <w:i/>
        </w:rPr>
        <w:t> </w:t>
      </w:r>
      <w:r w:rsidRPr="00E5601B" w:rsidDel="0078210B">
        <w:rPr>
          <w:i/>
        </w:rPr>
        <w:t>již učiněné v písem</w:t>
      </w:r>
      <w:r w:rsidRPr="00E5601B">
        <w:rPr>
          <w:i/>
        </w:rPr>
        <w:t>né, ústní nebo jiné formě) mezi smluvními stranami</w:t>
      </w:r>
      <w:r w:rsidRPr="00E5601B" w:rsidDel="0078210B">
        <w:rPr>
          <w:i/>
        </w:rPr>
        <w:t xml:space="preserve"> týkající se</w:t>
      </w:r>
      <w:r w:rsidR="00A80AE6">
        <w:rPr>
          <w:i/>
        </w:rPr>
        <w:t> </w:t>
      </w:r>
      <w:r w:rsidRPr="00E5601B" w:rsidDel="0078210B">
        <w:rPr>
          <w:i/>
        </w:rPr>
        <w:t xml:space="preserve">předmětu této </w:t>
      </w:r>
      <w:r w:rsidRPr="00E5601B">
        <w:rPr>
          <w:i/>
        </w:rPr>
        <w:t>s</w:t>
      </w:r>
      <w:r w:rsidRPr="00E5601B" w:rsidDel="0078210B">
        <w:rPr>
          <w:i/>
        </w:rPr>
        <w:t xml:space="preserve">mlouvy. </w:t>
      </w:r>
      <w:r w:rsidRPr="00E5601B">
        <w:rPr>
          <w:i/>
        </w:rPr>
        <w:t xml:space="preserve">Smluvní strany </w:t>
      </w:r>
      <w:r w:rsidRPr="00E5601B" w:rsidDel="0078210B">
        <w:rPr>
          <w:i/>
        </w:rPr>
        <w:t xml:space="preserve">tímto prohlašují, že v této </w:t>
      </w:r>
      <w:r w:rsidRPr="00E5601B">
        <w:rPr>
          <w:i/>
        </w:rPr>
        <w:t>s</w:t>
      </w:r>
      <w:r w:rsidRPr="00E5601B" w:rsidDel="0078210B">
        <w:rPr>
          <w:i/>
        </w:rPr>
        <w:t>mlouvě nechybí jakákoli náležitost, kterou by někt</w:t>
      </w:r>
      <w:r w:rsidRPr="00E5601B">
        <w:rPr>
          <w:i/>
        </w:rPr>
        <w:t>erá ze smluvních stran mohla považovat za </w:t>
      </w:r>
      <w:r w:rsidRPr="00E5601B" w:rsidDel="0078210B">
        <w:rPr>
          <w:i/>
        </w:rPr>
        <w:t>předpoklad pro</w:t>
      </w:r>
      <w:r w:rsidR="00A80AE6">
        <w:rPr>
          <w:i/>
        </w:rPr>
        <w:t> </w:t>
      </w:r>
      <w:r w:rsidRPr="00E5601B" w:rsidDel="0078210B">
        <w:rPr>
          <w:i/>
        </w:rPr>
        <w:t xml:space="preserve">uzavření této </w:t>
      </w:r>
      <w:r w:rsidRPr="00E5601B">
        <w:rPr>
          <w:i/>
        </w:rPr>
        <w:t>s</w:t>
      </w:r>
      <w:r w:rsidRPr="00E5601B" w:rsidDel="0078210B">
        <w:rPr>
          <w:i/>
        </w:rPr>
        <w:t>mlouvy</w:t>
      </w:r>
      <w:r w:rsidRPr="00E5601B">
        <w:rPr>
          <w:i/>
        </w:rPr>
        <w:t>,</w:t>
      </w:r>
      <w:r w:rsidRPr="00E5601B" w:rsidDel="0078210B">
        <w:rPr>
          <w:i/>
        </w:rPr>
        <w:t xml:space="preserve"> a že si n</w:t>
      </w:r>
      <w:r w:rsidRPr="00E5601B">
        <w:rPr>
          <w:i/>
        </w:rPr>
        <w:t>ejsou vědomy žádných dosud mezi </w:t>
      </w:r>
      <w:r w:rsidRPr="00E5601B" w:rsidDel="0078210B">
        <w:rPr>
          <w:i/>
        </w:rPr>
        <w:t xml:space="preserve">nimi zavedených obchodních zvyklostí či obchodní praxe. </w:t>
      </w:r>
    </w:p>
    <w:p w14:paraId="3888BF87" w14:textId="77777777" w:rsidR="001C4F7C" w:rsidRPr="00E5601B" w:rsidRDefault="001C4F7C" w:rsidP="00E5601B">
      <w:pPr>
        <w:pStyle w:val="Odstavecseseznamem"/>
        <w:tabs>
          <w:tab w:val="left" w:pos="1530"/>
        </w:tabs>
        <w:ind w:left="426"/>
        <w:jc w:val="both"/>
        <w:rPr>
          <w:i/>
        </w:rPr>
      </w:pPr>
    </w:p>
    <w:p w14:paraId="71285EC7" w14:textId="11756054" w:rsidR="001C4F7C" w:rsidRPr="00E5601B" w:rsidRDefault="001C4F7C" w:rsidP="00E5601B">
      <w:pPr>
        <w:pStyle w:val="Odstavecseseznamem"/>
        <w:numPr>
          <w:ilvl w:val="0"/>
          <w:numId w:val="9"/>
        </w:numPr>
        <w:tabs>
          <w:tab w:val="left" w:pos="1530"/>
        </w:tabs>
        <w:ind w:left="426" w:hanging="426"/>
        <w:jc w:val="both"/>
        <w:rPr>
          <w:i/>
        </w:rPr>
      </w:pPr>
      <w:r w:rsidRPr="00E5601B">
        <w:rPr>
          <w:i/>
        </w:rPr>
        <w:t>Pokud jakékoli ustanovení této smlouvy je nebo se stane v jakémkoli ohledu protiprávním, neplatným, nevymahatelným nebo zdánlivým, nebude tím dotčena platnost a vymahatelnost ostatních ustanovení této smlouvy. Smluvní strany v takovém případě uzavřou do</w:t>
      </w:r>
      <w:r w:rsidR="00A80AE6">
        <w:rPr>
          <w:i/>
        </w:rPr>
        <w:t> </w:t>
      </w:r>
      <w:r w:rsidRPr="00E5601B">
        <w:rPr>
          <w:i/>
        </w:rPr>
        <w:t xml:space="preserve">devadesáti (90) </w:t>
      </w:r>
      <w:r w:rsidR="0003784C">
        <w:rPr>
          <w:i/>
        </w:rPr>
        <w:t xml:space="preserve">kalendářních </w:t>
      </w:r>
      <w:r w:rsidRPr="00E5601B">
        <w:rPr>
          <w:i/>
        </w:rPr>
        <w:t>dnů od doručení žádosti kterékoli ze smluvních stran dodatek k této smlouvě, na základě kterého takové protiprávní, neplatné, nevymahatelné nebo zdánlivé ustanovení nahradí novým platným a vymahatelným ustanovením, jehož předmět bude v nejvyšší možné míře odpovídat předmětu původního ustanovení a které nejlépe vede k dosažení původního obchodního záměru smluvních stran se stejným nebo obdobným obchodním a právním smyslem, případně uzavřou novou smlouvu. Pokud by tato smlouva neobsahovala nějakou povinnost nebo ustanovení, jejichž stanovení by bylo jinak pro vymezení práv a povinností smluvních stran podle této smlouvy odůvodněné nebo jinak přiměřené z hlediska úplnosti úpravy práv a povinností smluvních stran, vynaloží smluvní strany veškeré úsilí, které po nich lze spravedlivě požadovat, k doplnění takové povinnosti nebo ustanovení do této smlouvy.</w:t>
      </w:r>
    </w:p>
    <w:p w14:paraId="6FF0CAEA" w14:textId="77777777" w:rsidR="00C25C52" w:rsidRDefault="00C25C52" w:rsidP="00E5601B">
      <w:pPr>
        <w:pStyle w:val="Odstavecseseznamem"/>
        <w:tabs>
          <w:tab w:val="left" w:pos="1530"/>
        </w:tabs>
        <w:ind w:left="426"/>
        <w:jc w:val="both"/>
        <w:rPr>
          <w:i/>
        </w:rPr>
      </w:pPr>
    </w:p>
    <w:p w14:paraId="1C95F606" w14:textId="43AA8F63" w:rsidR="001C4F7C" w:rsidRPr="00E5601B" w:rsidRDefault="001C4F7C" w:rsidP="00E5601B">
      <w:pPr>
        <w:pStyle w:val="Odstavecseseznamem"/>
        <w:numPr>
          <w:ilvl w:val="0"/>
          <w:numId w:val="9"/>
        </w:numPr>
        <w:tabs>
          <w:tab w:val="left" w:pos="1530"/>
        </w:tabs>
        <w:ind w:left="426" w:hanging="426"/>
        <w:jc w:val="both"/>
        <w:rPr>
          <w:i/>
        </w:rPr>
      </w:pPr>
      <w:r w:rsidRPr="00E5601B">
        <w:rPr>
          <w:i/>
        </w:rPr>
        <w:t xml:space="preserve">Neuplatnění či prodlení s uplatněním jakéhokoli práva v souvislosti s touto smlouvou nebude znamenat vzdání se tohoto práva. Pokud se kterákoli smluvní strana vzdá práv </w:t>
      </w:r>
      <w:r w:rsidRPr="00E5601B">
        <w:rPr>
          <w:i/>
        </w:rPr>
        <w:lastRenderedPageBreak/>
        <w:t>z</w:t>
      </w:r>
      <w:r w:rsidR="00A80AE6">
        <w:rPr>
          <w:i/>
        </w:rPr>
        <w:t> </w:t>
      </w:r>
      <w:r w:rsidRPr="00E5601B">
        <w:rPr>
          <w:i/>
        </w:rPr>
        <w:t>porušení jakéhokoli ustanovení této smlouvy, nebude to znamenat nebo se vykládat jako vzdání se práv vyplývajících z kteréhokoli jiného ustanovení smlouvy ani z jakéhokoli dalšího porušení daného ustanovení. Žádné prodloužení lhůty či doby pro plnění jakékoli povinnosti či učinění jakéhokoli úkonu nebo právního jednání podle této smlouvy nebude považováno za prodloužení lhůty či doby pro budoucí plnění dané povinnosti nebo učinění daného úkonu nebo právního jednání nebo jakékoli jiné povinnosti, úkonu či právního jednání.</w:t>
      </w:r>
    </w:p>
    <w:p w14:paraId="400C0EF5" w14:textId="77777777" w:rsidR="001C4F7C" w:rsidRPr="00E5601B" w:rsidRDefault="001C4F7C" w:rsidP="00E5601B">
      <w:pPr>
        <w:pStyle w:val="Odstavecseseznamem"/>
        <w:tabs>
          <w:tab w:val="left" w:pos="1530"/>
        </w:tabs>
        <w:ind w:left="426"/>
        <w:jc w:val="both"/>
        <w:rPr>
          <w:i/>
        </w:rPr>
      </w:pPr>
    </w:p>
    <w:p w14:paraId="29A6B17C" w14:textId="40B524F7" w:rsidR="001C4F7C" w:rsidRPr="00E5601B" w:rsidRDefault="001C4F7C" w:rsidP="00E5601B">
      <w:pPr>
        <w:pStyle w:val="Odstavecseseznamem"/>
        <w:numPr>
          <w:ilvl w:val="0"/>
          <w:numId w:val="9"/>
        </w:numPr>
        <w:tabs>
          <w:tab w:val="left" w:pos="1530"/>
        </w:tabs>
        <w:ind w:left="426" w:hanging="426"/>
        <w:jc w:val="both"/>
        <w:rPr>
          <w:i/>
        </w:rPr>
      </w:pPr>
      <w:r w:rsidRPr="00E5601B">
        <w:rPr>
          <w:i/>
        </w:rPr>
        <w:t xml:space="preserve">Tato </w:t>
      </w:r>
      <w:r w:rsidR="0003784C">
        <w:rPr>
          <w:i/>
        </w:rPr>
        <w:t>s</w:t>
      </w:r>
      <w:r w:rsidRPr="00E5601B">
        <w:rPr>
          <w:i/>
        </w:rPr>
        <w:t xml:space="preserve">mlouva nezakládá jakékoli právo ve prospěch třetí osoby a splnění ujednaných povinností podle této smlouvy neslouží zájmu třetí osoby ve smyslu </w:t>
      </w:r>
      <w:r w:rsidR="0003784C">
        <w:rPr>
          <w:i/>
        </w:rPr>
        <w:t xml:space="preserve">ust. </w:t>
      </w:r>
      <w:r w:rsidRPr="00E5601B">
        <w:rPr>
          <w:i/>
        </w:rPr>
        <w:t>§ 2913 občanského zákoníku.</w:t>
      </w:r>
    </w:p>
    <w:p w14:paraId="7AF3ABC6" w14:textId="77777777" w:rsidR="001C4F7C" w:rsidRPr="00E5601B" w:rsidRDefault="001C4F7C" w:rsidP="00E5601B">
      <w:pPr>
        <w:pStyle w:val="Odstavecseseznamem"/>
        <w:tabs>
          <w:tab w:val="left" w:pos="1530"/>
        </w:tabs>
        <w:ind w:left="426"/>
        <w:jc w:val="both"/>
        <w:rPr>
          <w:i/>
        </w:rPr>
      </w:pPr>
    </w:p>
    <w:p w14:paraId="7111C0F0" w14:textId="77777777" w:rsidR="001C4F7C" w:rsidRPr="00E5601B" w:rsidRDefault="001C4F7C" w:rsidP="00E5601B">
      <w:pPr>
        <w:pStyle w:val="Odstavecseseznamem"/>
        <w:numPr>
          <w:ilvl w:val="0"/>
          <w:numId w:val="9"/>
        </w:numPr>
        <w:tabs>
          <w:tab w:val="left" w:pos="1530"/>
        </w:tabs>
        <w:ind w:left="426" w:hanging="426"/>
        <w:jc w:val="both"/>
        <w:rPr>
          <w:i/>
        </w:rPr>
      </w:pPr>
      <w:r w:rsidRPr="00E5601B">
        <w:rPr>
          <w:i/>
        </w:rPr>
        <w:t>Veškeré peněžité částky hrazené v souvislosti s touto smlouvou jsou uhrazeny okamžikem připsání na bankovní účet příjemce.</w:t>
      </w:r>
    </w:p>
    <w:p w14:paraId="5123BAB0" w14:textId="77777777" w:rsidR="001C4F7C" w:rsidRPr="00E5601B" w:rsidRDefault="001C4F7C" w:rsidP="00E5601B">
      <w:pPr>
        <w:pStyle w:val="Odstavecseseznamem"/>
        <w:tabs>
          <w:tab w:val="left" w:pos="1530"/>
        </w:tabs>
        <w:ind w:left="426"/>
        <w:jc w:val="both"/>
        <w:rPr>
          <w:i/>
        </w:rPr>
      </w:pPr>
    </w:p>
    <w:p w14:paraId="62BDC362" w14:textId="0E5E0636" w:rsidR="001C4F7C" w:rsidRPr="00E5601B" w:rsidRDefault="001C4F7C" w:rsidP="00E5601B">
      <w:pPr>
        <w:pStyle w:val="Odstavecseseznamem"/>
        <w:numPr>
          <w:ilvl w:val="0"/>
          <w:numId w:val="9"/>
        </w:numPr>
        <w:tabs>
          <w:tab w:val="left" w:pos="1530"/>
        </w:tabs>
        <w:ind w:left="426" w:hanging="426"/>
        <w:jc w:val="both"/>
        <w:rPr>
          <w:i/>
        </w:rPr>
      </w:pPr>
      <w:r>
        <w:rPr>
          <w:i/>
        </w:rPr>
        <w:t>O</w:t>
      </w:r>
      <w:r w:rsidRPr="00E5601B">
        <w:rPr>
          <w:i/>
        </w:rPr>
        <w:t>právněný není oprávněn započíst jakoukoli svou pohledávku za povinným (splatnou nebo dosud nesplatnou) proti jakékoli pohledávce povinného (splatné nebo dosud nesplatné) z této smlouvy bez předchozího písemného souhlasu povinného.</w:t>
      </w:r>
    </w:p>
    <w:p w14:paraId="30758FCB" w14:textId="77777777" w:rsidR="001C4F7C" w:rsidRPr="00E5601B" w:rsidRDefault="001C4F7C" w:rsidP="00E5601B">
      <w:pPr>
        <w:pStyle w:val="Odstavecseseznamem"/>
        <w:rPr>
          <w:i/>
        </w:rPr>
      </w:pPr>
    </w:p>
    <w:p w14:paraId="1F1D6725" w14:textId="0E7AB857" w:rsidR="00540AAE" w:rsidRPr="00E5601B" w:rsidRDefault="00540AAE" w:rsidP="00E5601B">
      <w:pPr>
        <w:pStyle w:val="Odstavecseseznamem"/>
        <w:numPr>
          <w:ilvl w:val="0"/>
          <w:numId w:val="9"/>
        </w:numPr>
        <w:tabs>
          <w:tab w:val="left" w:pos="1530"/>
        </w:tabs>
        <w:ind w:left="426" w:hanging="426"/>
        <w:jc w:val="both"/>
        <w:rPr>
          <w:i/>
        </w:rPr>
      </w:pPr>
      <w:r w:rsidRPr="00E5601B">
        <w:rPr>
          <w:i/>
        </w:rPr>
        <w:t xml:space="preserve">Žádná </w:t>
      </w:r>
      <w:r>
        <w:rPr>
          <w:i/>
        </w:rPr>
        <w:t>smluvní s</w:t>
      </w:r>
      <w:r w:rsidRPr="00E5601B">
        <w:rPr>
          <w:i/>
        </w:rPr>
        <w:t xml:space="preserve">trana není oprávněna bez předchozího písemného souhlasu druhé </w:t>
      </w:r>
      <w:r>
        <w:rPr>
          <w:i/>
        </w:rPr>
        <w:t>smluvní s</w:t>
      </w:r>
      <w:r w:rsidRPr="00E5601B">
        <w:rPr>
          <w:i/>
        </w:rPr>
        <w:t xml:space="preserve">trany postoupit či převést jednotlivá práva nebo povinnosti z této </w:t>
      </w:r>
      <w:r>
        <w:rPr>
          <w:i/>
        </w:rPr>
        <w:t>s</w:t>
      </w:r>
      <w:r w:rsidRPr="00E5601B">
        <w:rPr>
          <w:i/>
        </w:rPr>
        <w:t xml:space="preserve">mlouvy (včetně postoupení pohledávek) na jakoukoli třetí osobu. </w:t>
      </w:r>
    </w:p>
    <w:p w14:paraId="75861AAC" w14:textId="77777777" w:rsidR="00540AAE" w:rsidRPr="00E5601B" w:rsidRDefault="00540AAE" w:rsidP="00E5601B">
      <w:pPr>
        <w:pStyle w:val="Odstavecseseznamem"/>
        <w:tabs>
          <w:tab w:val="left" w:pos="1530"/>
        </w:tabs>
        <w:ind w:left="426"/>
        <w:jc w:val="both"/>
        <w:rPr>
          <w:i/>
        </w:rPr>
      </w:pPr>
    </w:p>
    <w:p w14:paraId="168BA518" w14:textId="6CCE581E" w:rsidR="00CA20CC" w:rsidRDefault="00CA20CC" w:rsidP="00897BE6">
      <w:pPr>
        <w:pStyle w:val="Odstavecseseznamem"/>
        <w:numPr>
          <w:ilvl w:val="0"/>
          <w:numId w:val="9"/>
        </w:numPr>
        <w:tabs>
          <w:tab w:val="left" w:pos="1530"/>
        </w:tabs>
        <w:ind w:left="426" w:hanging="426"/>
        <w:jc w:val="both"/>
        <w:rPr>
          <w:i/>
        </w:rPr>
      </w:pPr>
      <w:r w:rsidRPr="00897BE6">
        <w:rPr>
          <w:i/>
        </w:rPr>
        <w:t>Tato smlouva nabývá platnosti</w:t>
      </w:r>
      <w:r w:rsidR="00E018A9">
        <w:rPr>
          <w:i/>
        </w:rPr>
        <w:t xml:space="preserve"> a účinnosti</w:t>
      </w:r>
      <w:r w:rsidRPr="00897BE6">
        <w:rPr>
          <w:i/>
        </w:rPr>
        <w:t xml:space="preserve"> dnem jejího podpisu</w:t>
      </w:r>
      <w:r w:rsidR="00E018A9">
        <w:rPr>
          <w:i/>
        </w:rPr>
        <w:t xml:space="preserve"> oběma smluvními stranami</w:t>
      </w:r>
      <w:r w:rsidRPr="00897BE6">
        <w:rPr>
          <w:i/>
        </w:rPr>
        <w:t xml:space="preserve">. </w:t>
      </w:r>
    </w:p>
    <w:p w14:paraId="212E88CB" w14:textId="77777777" w:rsidR="00E018A9" w:rsidRPr="00BE7E76" w:rsidRDefault="00E018A9" w:rsidP="00BE7E76">
      <w:pPr>
        <w:pStyle w:val="Odstavecseseznamem"/>
        <w:rPr>
          <w:i/>
        </w:rPr>
      </w:pPr>
    </w:p>
    <w:p w14:paraId="7E79C95A" w14:textId="4F2459D3" w:rsidR="00E018A9" w:rsidRPr="00897BE6" w:rsidRDefault="00E018A9" w:rsidP="00897BE6">
      <w:pPr>
        <w:pStyle w:val="Odstavecseseznamem"/>
        <w:numPr>
          <w:ilvl w:val="0"/>
          <w:numId w:val="9"/>
        </w:numPr>
        <w:tabs>
          <w:tab w:val="left" w:pos="1530"/>
        </w:tabs>
        <w:ind w:left="426" w:hanging="426"/>
        <w:jc w:val="both"/>
        <w:rPr>
          <w:i/>
        </w:rPr>
      </w:pPr>
      <w:r>
        <w:rPr>
          <w:i/>
          <w:iCs/>
        </w:rPr>
        <w:t>Podmiňuje-li zákon č. 340/2015 Sb., o zvláštních podmínkách účinnosti některých smluv, uveřejňování těchto smluv a o registru smluv (zákon o registru smluv), ve znění pozdějších předpisů (dále jen „</w:t>
      </w:r>
      <w:r>
        <w:rPr>
          <w:b/>
          <w:bCs/>
          <w:i/>
          <w:iCs/>
        </w:rPr>
        <w:t>ZRS</w:t>
      </w:r>
      <w:r>
        <w:rPr>
          <w:i/>
          <w:iCs/>
        </w:rPr>
        <w:t xml:space="preserve">“), nabytí účinnosti této smlouvy jejím uveřejněním v registru smluv dle ZRS, pak bez ohledu na ostatní smluvní ustanovení nabude tato smlouva účinnosti nejdříve okamžikem jejího uveřejnění v registru smluv dle ZRS. Pokud tato smlouva podléhá povinnosti uveřejnění v registru smluv, tak v souladu se ZRS se povinný zavazuje, že tuto smlouvu uveřejní do </w:t>
      </w:r>
      <w:r w:rsidR="00C25C52">
        <w:rPr>
          <w:i/>
          <w:iCs/>
        </w:rPr>
        <w:t>třiceti (</w:t>
      </w:r>
      <w:r>
        <w:rPr>
          <w:i/>
          <w:iCs/>
        </w:rPr>
        <w:t>30</w:t>
      </w:r>
      <w:r w:rsidR="00C25C52">
        <w:rPr>
          <w:i/>
          <w:iCs/>
        </w:rPr>
        <w:t>)</w:t>
      </w:r>
      <w:r>
        <w:rPr>
          <w:i/>
          <w:iCs/>
        </w:rPr>
        <w:t xml:space="preserve"> </w:t>
      </w:r>
      <w:r w:rsidR="0003784C">
        <w:rPr>
          <w:i/>
        </w:rPr>
        <w:t xml:space="preserve">kalendářních </w:t>
      </w:r>
      <w:r>
        <w:rPr>
          <w:i/>
          <w:iCs/>
        </w:rPr>
        <w:t>dnů ode dne podpisu této smlouvy oběma smluvními stranami. Smluvní strany prohlašují, že skutečnosti uvedené v</w:t>
      </w:r>
      <w:r w:rsidR="00A80AE6">
        <w:rPr>
          <w:i/>
          <w:iCs/>
        </w:rPr>
        <w:t> </w:t>
      </w:r>
      <w:r>
        <w:rPr>
          <w:i/>
          <w:iCs/>
        </w:rPr>
        <w:t>této smlouvě nepovažují za obchodní tajemství ve smyslu ust. § 504 občanského zákoníku a udělují svolení k jejich užití a zveřejnění bez stanovení jakýchkoliv dalších podmínek.</w:t>
      </w:r>
    </w:p>
    <w:p w14:paraId="064935B5" w14:textId="77777777" w:rsidR="00552C0F" w:rsidRDefault="00552C0F" w:rsidP="00897BE6">
      <w:pPr>
        <w:autoSpaceDE w:val="0"/>
        <w:ind w:left="426" w:hanging="426"/>
        <w:rPr>
          <w:i/>
          <w:iCs/>
        </w:rPr>
      </w:pPr>
    </w:p>
    <w:p w14:paraId="2440556F" w14:textId="456764EE" w:rsidR="00EE0CE8" w:rsidRPr="00E9223F" w:rsidRDefault="00D16340" w:rsidP="00897BE6">
      <w:pPr>
        <w:pStyle w:val="Zkladntext"/>
        <w:numPr>
          <w:ilvl w:val="0"/>
          <w:numId w:val="9"/>
        </w:numPr>
        <w:ind w:left="426" w:hanging="426"/>
        <w:rPr>
          <w:i/>
          <w:iCs/>
        </w:rPr>
      </w:pPr>
      <w:r w:rsidRPr="00E9223F">
        <w:rPr>
          <w:rFonts w:eastAsia="Arial"/>
          <w:i/>
          <w:iCs/>
          <w:shd w:val="clear" w:color="auto" w:fill="FFFFFF"/>
        </w:rPr>
        <w:t>Otázky v této smlouvě neupravené nebo upravené jen částečně se řídí ustanoveními občanského zákoníku a předpisy souvisejícími</w:t>
      </w:r>
      <w:r w:rsidRPr="00E9223F">
        <w:rPr>
          <w:rFonts w:eastAsia="Arial"/>
          <w:i/>
          <w:iCs/>
          <w:shd w:val="clear" w:color="auto" w:fill="FFFFFF"/>
          <w:lang w:val="cs-CZ"/>
        </w:rPr>
        <w:t>.</w:t>
      </w:r>
    </w:p>
    <w:p w14:paraId="1F4EC844" w14:textId="77777777" w:rsidR="00D16340" w:rsidRPr="00D16340" w:rsidRDefault="00D16340" w:rsidP="00E5601B">
      <w:pPr>
        <w:pStyle w:val="Zkladntext"/>
        <w:ind w:left="426"/>
        <w:rPr>
          <w:i/>
          <w:iCs/>
        </w:rPr>
      </w:pPr>
    </w:p>
    <w:p w14:paraId="74889DDE" w14:textId="0057FE29" w:rsidR="00540AAE" w:rsidRPr="00E5601B" w:rsidRDefault="00540AAE" w:rsidP="00E5601B">
      <w:pPr>
        <w:pStyle w:val="Zkladntext"/>
        <w:numPr>
          <w:ilvl w:val="0"/>
          <w:numId w:val="9"/>
        </w:numPr>
        <w:ind w:left="426" w:hanging="426"/>
        <w:rPr>
          <w:i/>
          <w:iCs/>
        </w:rPr>
      </w:pPr>
      <w:r w:rsidRPr="00E5601B">
        <w:rPr>
          <w:i/>
          <w:iCs/>
        </w:rPr>
        <w:t xml:space="preserve">Kromě jiných ustanovení </w:t>
      </w:r>
      <w:r>
        <w:rPr>
          <w:i/>
          <w:iCs/>
        </w:rPr>
        <w:t>o</w:t>
      </w:r>
      <w:r w:rsidRPr="00E5601B">
        <w:rPr>
          <w:i/>
          <w:iCs/>
        </w:rPr>
        <w:t xml:space="preserve">bčanského zákoníku, která se nepoužijí v důsledku odlišné dohody </w:t>
      </w:r>
      <w:r>
        <w:rPr>
          <w:i/>
          <w:iCs/>
        </w:rPr>
        <w:t>smluvních s</w:t>
      </w:r>
      <w:r w:rsidRPr="00E5601B">
        <w:rPr>
          <w:i/>
          <w:iCs/>
        </w:rPr>
        <w:t xml:space="preserve">tran v jiných článcích této </w:t>
      </w:r>
      <w:r>
        <w:rPr>
          <w:i/>
          <w:iCs/>
        </w:rPr>
        <w:t>s</w:t>
      </w:r>
      <w:r w:rsidRPr="00E5601B">
        <w:rPr>
          <w:i/>
          <w:iCs/>
        </w:rPr>
        <w:t xml:space="preserve">mlouvy, </w:t>
      </w:r>
      <w:r>
        <w:rPr>
          <w:i/>
          <w:iCs/>
        </w:rPr>
        <w:t>smluvní s</w:t>
      </w:r>
      <w:r w:rsidRPr="00E5601B">
        <w:rPr>
          <w:i/>
          <w:iCs/>
        </w:rPr>
        <w:t>trany dále vylučují použití ust</w:t>
      </w:r>
      <w:r w:rsidR="0003784C">
        <w:rPr>
          <w:i/>
          <w:iCs/>
        </w:rPr>
        <w:t>.</w:t>
      </w:r>
      <w:r w:rsidRPr="00E5601B">
        <w:rPr>
          <w:i/>
          <w:iCs/>
        </w:rPr>
        <w:t xml:space="preserve"> § 558 odst. 2 (v rozsahu, v jakém stanoví, že obchodní zvyklost má přednost před ustanovením zákona, jež nemá donucující účinky), § 1263, § 1299 odst. 2, § 1740 odst. 3, § 1747, § 1748, § 1978 odst. 2, § 1980 a § 1995 odst. 2</w:t>
      </w:r>
      <w:r>
        <w:rPr>
          <w:i/>
          <w:iCs/>
        </w:rPr>
        <w:t xml:space="preserve"> o</w:t>
      </w:r>
      <w:r w:rsidRPr="00E5601B">
        <w:rPr>
          <w:i/>
          <w:iCs/>
        </w:rPr>
        <w:t xml:space="preserve">bčanského zákoníku na tuto </w:t>
      </w:r>
      <w:r>
        <w:rPr>
          <w:i/>
          <w:iCs/>
        </w:rPr>
        <w:t>s</w:t>
      </w:r>
      <w:r w:rsidRPr="00E5601B">
        <w:rPr>
          <w:i/>
          <w:iCs/>
        </w:rPr>
        <w:t xml:space="preserve">mlouvu a na veškerá práva a povinnosti </w:t>
      </w:r>
      <w:r>
        <w:rPr>
          <w:i/>
          <w:iCs/>
        </w:rPr>
        <w:t>smluvních s</w:t>
      </w:r>
      <w:r w:rsidRPr="00E5601B">
        <w:rPr>
          <w:i/>
          <w:iCs/>
        </w:rPr>
        <w:t xml:space="preserve">tran vzniklé na základě této </w:t>
      </w:r>
      <w:r>
        <w:rPr>
          <w:i/>
          <w:iCs/>
        </w:rPr>
        <w:t>s</w:t>
      </w:r>
      <w:r w:rsidRPr="00E5601B">
        <w:rPr>
          <w:i/>
          <w:iCs/>
        </w:rPr>
        <w:t>mlouvy.</w:t>
      </w:r>
    </w:p>
    <w:p w14:paraId="14D728B3" w14:textId="77777777" w:rsidR="00540AAE" w:rsidRDefault="00540AAE" w:rsidP="00E5601B">
      <w:pPr>
        <w:pStyle w:val="Zkladntext"/>
        <w:ind w:left="426"/>
        <w:rPr>
          <w:i/>
          <w:iCs/>
        </w:rPr>
      </w:pPr>
    </w:p>
    <w:p w14:paraId="2FA085E1" w14:textId="7912467D" w:rsidR="00540AAE" w:rsidRPr="00E5601B" w:rsidRDefault="00540AAE" w:rsidP="00E5601B">
      <w:pPr>
        <w:pStyle w:val="Zkladntext"/>
        <w:numPr>
          <w:ilvl w:val="0"/>
          <w:numId w:val="9"/>
        </w:numPr>
        <w:ind w:left="426" w:hanging="426"/>
        <w:rPr>
          <w:i/>
          <w:iCs/>
        </w:rPr>
      </w:pPr>
      <w:bookmarkStart w:id="11" w:name="_Ref532916951"/>
      <w:r w:rsidRPr="00E5601B">
        <w:rPr>
          <w:i/>
          <w:iCs/>
        </w:rPr>
        <w:t xml:space="preserve">Jelikož je tato </w:t>
      </w:r>
      <w:r w:rsidRPr="00540AAE">
        <w:rPr>
          <w:i/>
          <w:iCs/>
        </w:rPr>
        <w:t>s</w:t>
      </w:r>
      <w:r w:rsidRPr="00E5601B">
        <w:rPr>
          <w:i/>
          <w:iCs/>
        </w:rPr>
        <w:t xml:space="preserve">mlouva výsledkem vyjednávání, </w:t>
      </w:r>
      <w:r w:rsidRPr="00540AAE">
        <w:rPr>
          <w:i/>
          <w:iCs/>
        </w:rPr>
        <w:t>smluvní s</w:t>
      </w:r>
      <w:r w:rsidRPr="00E5601B">
        <w:rPr>
          <w:i/>
          <w:iCs/>
        </w:rPr>
        <w:t xml:space="preserve">trany sjednávají, že žádné její ustanovení ani podmínku nelze přisoudit kterékoli </w:t>
      </w:r>
      <w:r w:rsidRPr="00540AAE">
        <w:rPr>
          <w:i/>
          <w:iCs/>
        </w:rPr>
        <w:t>smluvní s</w:t>
      </w:r>
      <w:r w:rsidRPr="00E5601B">
        <w:rPr>
          <w:i/>
          <w:iCs/>
        </w:rPr>
        <w:t xml:space="preserve">traně s tím, že je v jednání o uzavření této </w:t>
      </w:r>
      <w:r w:rsidRPr="00540AAE">
        <w:rPr>
          <w:i/>
          <w:iCs/>
        </w:rPr>
        <w:t>s</w:t>
      </w:r>
      <w:r w:rsidRPr="00E5601B">
        <w:rPr>
          <w:i/>
          <w:iCs/>
        </w:rPr>
        <w:t xml:space="preserve">mlouvy použila jako první, a že </w:t>
      </w:r>
      <w:r w:rsidR="0003784C">
        <w:rPr>
          <w:i/>
          <w:iCs/>
        </w:rPr>
        <w:t xml:space="preserve">tuto </w:t>
      </w:r>
      <w:r w:rsidRPr="00540AAE">
        <w:rPr>
          <w:i/>
          <w:iCs/>
        </w:rPr>
        <w:t>s</w:t>
      </w:r>
      <w:r w:rsidRPr="00E5601B">
        <w:rPr>
          <w:i/>
          <w:iCs/>
        </w:rPr>
        <w:t>mlouvu nelze považovat za smlouvu uzavřenou adhezním způsobem.</w:t>
      </w:r>
      <w:bookmarkEnd w:id="11"/>
      <w:r>
        <w:rPr>
          <w:i/>
          <w:iCs/>
        </w:rPr>
        <w:t xml:space="preserve"> </w:t>
      </w:r>
      <w:r w:rsidRPr="00E5601B">
        <w:rPr>
          <w:i/>
          <w:iCs/>
        </w:rPr>
        <w:t xml:space="preserve">Pro případ, že by tato </w:t>
      </w:r>
      <w:r w:rsidRPr="00540AAE">
        <w:rPr>
          <w:i/>
          <w:iCs/>
        </w:rPr>
        <w:t>s</w:t>
      </w:r>
      <w:r w:rsidRPr="00E5601B">
        <w:rPr>
          <w:i/>
          <w:iCs/>
        </w:rPr>
        <w:t xml:space="preserve">mlouva byla bez ohledu na ujednání </w:t>
      </w:r>
      <w:r w:rsidRPr="00E5601B">
        <w:rPr>
          <w:i/>
          <w:iCs/>
        </w:rPr>
        <w:lastRenderedPageBreak/>
        <w:t xml:space="preserve">obsažené v </w:t>
      </w:r>
      <w:r>
        <w:rPr>
          <w:i/>
          <w:iCs/>
        </w:rPr>
        <w:t xml:space="preserve">předchozí větě </w:t>
      </w:r>
      <w:r w:rsidRPr="00E5601B">
        <w:rPr>
          <w:i/>
          <w:iCs/>
        </w:rPr>
        <w:t xml:space="preserve">posouzena jako smlouva uzavřená adhezním způsobem, vylučují </w:t>
      </w:r>
      <w:r>
        <w:rPr>
          <w:i/>
          <w:iCs/>
        </w:rPr>
        <w:t>smluvní s</w:t>
      </w:r>
      <w:r w:rsidRPr="00E5601B">
        <w:rPr>
          <w:i/>
          <w:iCs/>
        </w:rPr>
        <w:t>trany použití ust</w:t>
      </w:r>
      <w:r w:rsidR="0003784C">
        <w:rPr>
          <w:i/>
          <w:iCs/>
        </w:rPr>
        <w:t>.</w:t>
      </w:r>
      <w:r w:rsidRPr="00E5601B">
        <w:rPr>
          <w:i/>
          <w:iCs/>
        </w:rPr>
        <w:t xml:space="preserve"> § 1799 a § 1800 </w:t>
      </w:r>
      <w:r>
        <w:rPr>
          <w:i/>
          <w:iCs/>
        </w:rPr>
        <w:t>o</w:t>
      </w:r>
      <w:r w:rsidRPr="00E5601B">
        <w:rPr>
          <w:i/>
          <w:iCs/>
        </w:rPr>
        <w:t>bčanského zákoníku.</w:t>
      </w:r>
    </w:p>
    <w:p w14:paraId="34CDF052" w14:textId="77777777" w:rsidR="00540AAE" w:rsidRDefault="00540AAE" w:rsidP="00E5601B">
      <w:pPr>
        <w:pStyle w:val="Zkladntext"/>
        <w:ind w:left="426"/>
        <w:rPr>
          <w:i/>
          <w:iCs/>
        </w:rPr>
      </w:pPr>
      <w:bookmarkStart w:id="12" w:name="_Toc371340331"/>
      <w:bookmarkStart w:id="13" w:name="_Toc371339593"/>
    </w:p>
    <w:p w14:paraId="070696DB" w14:textId="28E56F8D" w:rsidR="00540AAE" w:rsidRPr="00E5601B" w:rsidRDefault="00540AAE" w:rsidP="00E5601B">
      <w:pPr>
        <w:pStyle w:val="Zkladntext"/>
        <w:numPr>
          <w:ilvl w:val="0"/>
          <w:numId w:val="9"/>
        </w:numPr>
        <w:ind w:left="426" w:hanging="426"/>
        <w:rPr>
          <w:i/>
          <w:iCs/>
        </w:rPr>
      </w:pPr>
      <w:r w:rsidRPr="00E5601B">
        <w:rPr>
          <w:i/>
          <w:iCs/>
        </w:rPr>
        <w:t xml:space="preserve">Soudy České republiky mají výlučnou pravomoc rozhodnout jakýkoli spor vyplývající z této </w:t>
      </w:r>
      <w:r>
        <w:rPr>
          <w:i/>
          <w:iCs/>
        </w:rPr>
        <w:t>s</w:t>
      </w:r>
      <w:r w:rsidRPr="00E5601B">
        <w:rPr>
          <w:i/>
          <w:iCs/>
        </w:rPr>
        <w:t xml:space="preserve">mlouvy nebo s touto </w:t>
      </w:r>
      <w:r>
        <w:rPr>
          <w:i/>
          <w:iCs/>
        </w:rPr>
        <w:t>s</w:t>
      </w:r>
      <w:r w:rsidRPr="00E5601B">
        <w:rPr>
          <w:i/>
          <w:iCs/>
        </w:rPr>
        <w:t xml:space="preserve">mlouvou související (včetně sporů ohledně existence, platnosti nebo ukončení této </w:t>
      </w:r>
      <w:r>
        <w:rPr>
          <w:i/>
          <w:iCs/>
        </w:rPr>
        <w:t>s</w:t>
      </w:r>
      <w:r w:rsidRPr="00E5601B">
        <w:rPr>
          <w:i/>
          <w:iCs/>
        </w:rPr>
        <w:t xml:space="preserve">mlouvy nebo ohledně jakékoli mimosmluvní povinnosti vzniklé z této </w:t>
      </w:r>
      <w:r>
        <w:rPr>
          <w:i/>
          <w:iCs/>
        </w:rPr>
        <w:t>s</w:t>
      </w:r>
      <w:r w:rsidRPr="00E5601B">
        <w:rPr>
          <w:i/>
          <w:iCs/>
        </w:rPr>
        <w:t>mlouvy nebo v souvislosti s ní), nebo ohledně důsledků její nicotnosti.</w:t>
      </w:r>
    </w:p>
    <w:p w14:paraId="4A7E55F4" w14:textId="77777777" w:rsidR="00540AAE" w:rsidRDefault="00540AAE" w:rsidP="00E5601B">
      <w:pPr>
        <w:pStyle w:val="Zkladntext"/>
        <w:ind w:left="426"/>
        <w:rPr>
          <w:i/>
          <w:iCs/>
        </w:rPr>
      </w:pPr>
      <w:bookmarkStart w:id="14" w:name="_Toc110356117"/>
      <w:bookmarkStart w:id="15" w:name="_Toc451710567"/>
      <w:bookmarkEnd w:id="12"/>
      <w:bookmarkEnd w:id="13"/>
      <w:bookmarkEnd w:id="14"/>
    </w:p>
    <w:p w14:paraId="06538C8D" w14:textId="7516CF3E" w:rsidR="00540AAE" w:rsidRPr="00E5601B" w:rsidRDefault="00540AAE" w:rsidP="00E5601B">
      <w:pPr>
        <w:pStyle w:val="Zkladntext"/>
        <w:numPr>
          <w:ilvl w:val="0"/>
          <w:numId w:val="9"/>
        </w:numPr>
        <w:ind w:left="426" w:hanging="426"/>
        <w:rPr>
          <w:i/>
          <w:iCs/>
        </w:rPr>
      </w:pPr>
      <w:r w:rsidRPr="00E5601B">
        <w:rPr>
          <w:i/>
          <w:iCs/>
        </w:rPr>
        <w:t xml:space="preserve">Pokud kdykoli během doby trvání této </w:t>
      </w:r>
      <w:r>
        <w:rPr>
          <w:i/>
          <w:iCs/>
        </w:rPr>
        <w:t>s</w:t>
      </w:r>
      <w:r w:rsidRPr="00E5601B">
        <w:rPr>
          <w:i/>
          <w:iCs/>
        </w:rPr>
        <w:t xml:space="preserve">mlouvy dojde ke změně právních předpisů majících dopad na tuto </w:t>
      </w:r>
      <w:r>
        <w:rPr>
          <w:i/>
          <w:iCs/>
        </w:rPr>
        <w:t>s</w:t>
      </w:r>
      <w:r w:rsidRPr="00E5601B">
        <w:rPr>
          <w:i/>
          <w:iCs/>
        </w:rPr>
        <w:t xml:space="preserve">mlouvu, zejména právních předpisů upravujících věcná práva, </w:t>
      </w:r>
      <w:r>
        <w:rPr>
          <w:i/>
          <w:iCs/>
        </w:rPr>
        <w:t>smluvní s</w:t>
      </w:r>
      <w:r w:rsidRPr="00E5601B">
        <w:rPr>
          <w:i/>
          <w:iCs/>
        </w:rPr>
        <w:t xml:space="preserve">trany vynaloží veškeré úsilí, aby tato </w:t>
      </w:r>
      <w:r>
        <w:rPr>
          <w:i/>
          <w:iCs/>
        </w:rPr>
        <w:t>s</w:t>
      </w:r>
      <w:r w:rsidRPr="00E5601B">
        <w:rPr>
          <w:i/>
          <w:iCs/>
        </w:rPr>
        <w:t>mlouva byla změněna či doplněna tak, aby byla v</w:t>
      </w:r>
      <w:r w:rsidR="00A80AE6">
        <w:rPr>
          <w:i/>
          <w:iCs/>
        </w:rPr>
        <w:t> </w:t>
      </w:r>
      <w:r w:rsidRPr="00E5601B">
        <w:rPr>
          <w:i/>
          <w:iCs/>
        </w:rPr>
        <w:t>souladu s platnou právní úpravou.</w:t>
      </w:r>
    </w:p>
    <w:bookmarkEnd w:id="15"/>
    <w:p w14:paraId="72A04EB8" w14:textId="77777777" w:rsidR="00540AAE" w:rsidRDefault="00540AAE" w:rsidP="00E5601B">
      <w:pPr>
        <w:pStyle w:val="Odstavecseseznamem"/>
        <w:rPr>
          <w:i/>
          <w:iCs/>
        </w:rPr>
      </w:pPr>
    </w:p>
    <w:p w14:paraId="2A97DEE5" w14:textId="7F1B3FE6" w:rsidR="00D16340" w:rsidRPr="00D16340" w:rsidRDefault="00D16340" w:rsidP="00897BE6">
      <w:pPr>
        <w:pStyle w:val="Zkladntext"/>
        <w:numPr>
          <w:ilvl w:val="0"/>
          <w:numId w:val="9"/>
        </w:numPr>
        <w:ind w:left="426" w:hanging="426"/>
        <w:rPr>
          <w:i/>
          <w:iCs/>
        </w:rPr>
      </w:pPr>
      <w:r w:rsidRPr="00E9223F">
        <w:rPr>
          <w:i/>
          <w:iCs/>
        </w:rPr>
        <w:t>Veškeré změny a dodatky k této smlouvě je možné činit pouze na základě předchozí dohody smluvních stran, a to ve formě očíslovaných písemných dodatků</w:t>
      </w:r>
      <w:r w:rsidRPr="00E9223F">
        <w:rPr>
          <w:i/>
          <w:iCs/>
          <w:lang w:val="cs-CZ"/>
        </w:rPr>
        <w:t>.</w:t>
      </w:r>
    </w:p>
    <w:p w14:paraId="531A5B84" w14:textId="77777777" w:rsidR="00EE0CE8" w:rsidRDefault="00EE0CE8" w:rsidP="00E9223F">
      <w:pPr>
        <w:pStyle w:val="Odstavecseseznamem"/>
        <w:rPr>
          <w:i/>
          <w:iCs/>
        </w:rPr>
      </w:pPr>
    </w:p>
    <w:p w14:paraId="419E05C5" w14:textId="78A670BF" w:rsidR="00552C0F" w:rsidRDefault="00552C0F" w:rsidP="00897BE6">
      <w:pPr>
        <w:pStyle w:val="Zkladntext"/>
        <w:numPr>
          <w:ilvl w:val="0"/>
          <w:numId w:val="9"/>
        </w:numPr>
        <w:ind w:left="426" w:hanging="426"/>
        <w:rPr>
          <w:i/>
          <w:iCs/>
        </w:rPr>
      </w:pPr>
      <w:r>
        <w:rPr>
          <w:i/>
          <w:iCs/>
        </w:rPr>
        <w:t>Obě smluvní strany prohlašují, že si tuto smlouvu před jejím podpisem přečetly, že byla uzavřena podle jejich pravé a svobodné vůle, nikoli v tísni nebo za  jednostranně nevýhodných podmínek, což stvrzují svými právoplatnými podpisy.</w:t>
      </w:r>
    </w:p>
    <w:p w14:paraId="69C0F54F" w14:textId="77777777" w:rsidR="00B0693D" w:rsidRDefault="00B0693D" w:rsidP="000E0FCA">
      <w:pPr>
        <w:pStyle w:val="Odstavecseseznamem"/>
        <w:rPr>
          <w:i/>
          <w:iCs/>
        </w:rPr>
      </w:pPr>
    </w:p>
    <w:p w14:paraId="5A46D0B1" w14:textId="3B1510DC" w:rsidR="00B0693D" w:rsidRPr="000E0FCA" w:rsidRDefault="00B0693D" w:rsidP="000E0FCA">
      <w:pPr>
        <w:pStyle w:val="Zkladntext"/>
        <w:numPr>
          <w:ilvl w:val="0"/>
          <w:numId w:val="9"/>
        </w:numPr>
        <w:spacing w:after="120"/>
        <w:ind w:left="425" w:hanging="425"/>
        <w:rPr>
          <w:i/>
          <w:iCs/>
        </w:rPr>
      </w:pPr>
      <w:r>
        <w:rPr>
          <w:i/>
          <w:iCs/>
          <w:lang w:val="cs-CZ"/>
        </w:rPr>
        <w:t>Nedílnou součástí této smlouvy jsou následující přílohy:</w:t>
      </w:r>
    </w:p>
    <w:p w14:paraId="32349D31" w14:textId="175F0DF2" w:rsidR="00B0693D" w:rsidRPr="000E0FCA" w:rsidRDefault="00B0693D" w:rsidP="00C05677">
      <w:pPr>
        <w:pStyle w:val="Zkladntext"/>
        <w:ind w:left="567"/>
        <w:rPr>
          <w:i/>
          <w:iCs/>
          <w:lang w:val="cs-CZ"/>
        </w:rPr>
      </w:pPr>
      <w:r>
        <w:rPr>
          <w:i/>
          <w:iCs/>
          <w:lang w:val="cs-CZ"/>
        </w:rPr>
        <w:t>Příloha č. 1 – Geometrický plán</w:t>
      </w:r>
    </w:p>
    <w:p w14:paraId="66502610" w14:textId="08254789" w:rsidR="00552C0F" w:rsidRDefault="00552C0F">
      <w:pPr>
        <w:pStyle w:val="Zkladntext"/>
        <w:rPr>
          <w:i/>
          <w:iCs/>
        </w:rPr>
      </w:pPr>
    </w:p>
    <w:p w14:paraId="1B3CD73C" w14:textId="77777777" w:rsidR="00A878CF" w:rsidRPr="00BE7E76" w:rsidRDefault="00A878CF" w:rsidP="00A878CF">
      <w:pPr>
        <w:pStyle w:val="Odstavecseseznamem"/>
        <w:widowControl w:val="0"/>
        <w:pBdr>
          <w:top w:val="single" w:sz="6" w:space="1" w:color="auto"/>
          <w:left w:val="single" w:sz="6" w:space="1" w:color="auto"/>
          <w:bottom w:val="single" w:sz="6" w:space="1" w:color="auto"/>
          <w:right w:val="single" w:sz="6" w:space="1" w:color="auto"/>
        </w:pBdr>
        <w:spacing w:before="60"/>
        <w:ind w:left="0"/>
        <w:jc w:val="both"/>
        <w:rPr>
          <w:b/>
          <w:i/>
          <w:iCs/>
          <w:sz w:val="22"/>
          <w:szCs w:val="28"/>
        </w:rPr>
      </w:pPr>
      <w:r w:rsidRPr="00BE7E76">
        <w:rPr>
          <w:b/>
          <w:i/>
          <w:iCs/>
          <w:sz w:val="22"/>
          <w:szCs w:val="28"/>
        </w:rPr>
        <w:t>Doložka dle § 43 odst. 1 zákona č. 131/2000 Sb., o hlavním městě Praze, ve znění pozdějších předpisů, potvrzující splnění podmínek pro platnost právního jednání městské části Praha 8</w:t>
      </w:r>
    </w:p>
    <w:p w14:paraId="0819C828" w14:textId="77777777" w:rsidR="00A878CF" w:rsidRPr="00BE7E76" w:rsidRDefault="00A878CF" w:rsidP="00BE7E76">
      <w:pPr>
        <w:pStyle w:val="Odstavecseseznamem"/>
        <w:widowControl w:val="0"/>
        <w:pBdr>
          <w:top w:val="single" w:sz="6" w:space="1" w:color="auto"/>
          <w:left w:val="single" w:sz="6" w:space="1" w:color="auto"/>
          <w:bottom w:val="single" w:sz="6" w:space="1" w:color="auto"/>
          <w:right w:val="single" w:sz="6" w:space="1" w:color="auto"/>
        </w:pBdr>
        <w:spacing w:before="120" w:after="120"/>
        <w:ind w:left="0"/>
        <w:contextualSpacing w:val="0"/>
        <w:jc w:val="both"/>
        <w:rPr>
          <w:i/>
          <w:iCs/>
          <w:sz w:val="22"/>
          <w:szCs w:val="28"/>
        </w:rPr>
      </w:pPr>
      <w:r w:rsidRPr="00BE7E76">
        <w:rPr>
          <w:i/>
          <w:iCs/>
          <w:sz w:val="22"/>
          <w:szCs w:val="28"/>
        </w:rPr>
        <w:t>Rozhodnuto orgánem městské části: Rada městské části Praha 8</w:t>
      </w:r>
    </w:p>
    <w:p w14:paraId="60205236" w14:textId="77777777" w:rsidR="00A878CF" w:rsidRPr="00BE7E76" w:rsidRDefault="00A878CF" w:rsidP="00A878CF">
      <w:pPr>
        <w:pStyle w:val="Odstavecseseznamem"/>
        <w:widowControl w:val="0"/>
        <w:pBdr>
          <w:top w:val="single" w:sz="6" w:space="1" w:color="auto"/>
          <w:left w:val="single" w:sz="6" w:space="1" w:color="auto"/>
          <w:bottom w:val="single" w:sz="6" w:space="1" w:color="auto"/>
          <w:right w:val="single" w:sz="6" w:space="1" w:color="auto"/>
        </w:pBdr>
        <w:spacing w:before="60"/>
        <w:ind w:left="0"/>
        <w:jc w:val="both"/>
        <w:rPr>
          <w:i/>
          <w:iCs/>
          <w:sz w:val="22"/>
          <w:szCs w:val="28"/>
        </w:rPr>
      </w:pPr>
      <w:r w:rsidRPr="00BE7E76">
        <w:rPr>
          <w:i/>
          <w:iCs/>
          <w:sz w:val="22"/>
          <w:szCs w:val="28"/>
        </w:rPr>
        <w:t>Datum jednání a číslo usnesení: XX. XX. XXXX, č. Usn RMC XXXX/XXXX</w:t>
      </w:r>
    </w:p>
    <w:p w14:paraId="2BD1294D" w14:textId="77777777" w:rsidR="00552C0F" w:rsidRDefault="00552C0F">
      <w:pPr>
        <w:rPr>
          <w:i/>
          <w:iCs/>
          <w:u w:val="single"/>
        </w:rPr>
      </w:pPr>
    </w:p>
    <w:p w14:paraId="122A419F" w14:textId="588E2821" w:rsidR="00552C0F" w:rsidRDefault="00552C0F">
      <w:pPr>
        <w:rPr>
          <w:bCs/>
          <w:i/>
          <w:iCs/>
        </w:rPr>
      </w:pPr>
      <w:r>
        <w:rPr>
          <w:bCs/>
          <w:i/>
          <w:iCs/>
        </w:rPr>
        <w:t>V Praze dne ……………</w:t>
      </w:r>
      <w:r>
        <w:rPr>
          <w:bCs/>
          <w:i/>
          <w:iCs/>
        </w:rPr>
        <w:tab/>
      </w:r>
      <w:r>
        <w:rPr>
          <w:bCs/>
          <w:i/>
          <w:iCs/>
        </w:rPr>
        <w:tab/>
        <w:t xml:space="preserve">         </w:t>
      </w:r>
      <w:r>
        <w:rPr>
          <w:bCs/>
          <w:i/>
          <w:iCs/>
        </w:rPr>
        <w:tab/>
      </w:r>
      <w:r>
        <w:rPr>
          <w:bCs/>
          <w:i/>
          <w:iCs/>
        </w:rPr>
        <w:tab/>
        <w:t>V Praze dne ……………</w:t>
      </w:r>
    </w:p>
    <w:p w14:paraId="7A2431A5" w14:textId="77777777" w:rsidR="00552C0F" w:rsidRDefault="00552C0F">
      <w:pPr>
        <w:rPr>
          <w:bCs/>
          <w:i/>
          <w:iCs/>
        </w:rPr>
      </w:pPr>
    </w:p>
    <w:p w14:paraId="599192AE" w14:textId="5F4990F2" w:rsidR="00552C0F" w:rsidRDefault="00552C0F">
      <w:pPr>
        <w:rPr>
          <w:bCs/>
          <w:i/>
          <w:iCs/>
          <w:u w:val="single"/>
        </w:rPr>
      </w:pPr>
      <w:r>
        <w:rPr>
          <w:bCs/>
          <w:i/>
          <w:iCs/>
        </w:rPr>
        <w:t xml:space="preserve">Za </w:t>
      </w:r>
      <w:r w:rsidR="003E3825">
        <w:rPr>
          <w:bCs/>
          <w:i/>
          <w:iCs/>
        </w:rPr>
        <w:t>povinného</w:t>
      </w:r>
      <w:r w:rsidR="00897BE6">
        <w:rPr>
          <w:bCs/>
          <w:i/>
          <w:iCs/>
        </w:rPr>
        <w:t>:</w:t>
      </w:r>
      <w:r>
        <w:rPr>
          <w:bCs/>
          <w:i/>
          <w:iCs/>
        </w:rPr>
        <w:tab/>
      </w:r>
      <w:r>
        <w:rPr>
          <w:bCs/>
          <w:i/>
          <w:iCs/>
        </w:rPr>
        <w:tab/>
      </w:r>
      <w:r>
        <w:rPr>
          <w:bCs/>
          <w:i/>
          <w:iCs/>
        </w:rPr>
        <w:tab/>
      </w:r>
      <w:r w:rsidR="00E55915">
        <w:rPr>
          <w:bCs/>
          <w:i/>
          <w:iCs/>
        </w:rPr>
        <w:tab/>
      </w:r>
      <w:r w:rsidR="00E55915">
        <w:rPr>
          <w:bCs/>
          <w:i/>
          <w:iCs/>
        </w:rPr>
        <w:tab/>
      </w:r>
      <w:r w:rsidR="00897BE6">
        <w:rPr>
          <w:bCs/>
          <w:i/>
          <w:iCs/>
        </w:rPr>
        <w:tab/>
      </w:r>
      <w:r>
        <w:rPr>
          <w:bCs/>
          <w:i/>
          <w:iCs/>
        </w:rPr>
        <w:t>Za oprávněn</w:t>
      </w:r>
      <w:r w:rsidR="003E3825">
        <w:rPr>
          <w:bCs/>
          <w:i/>
          <w:iCs/>
        </w:rPr>
        <w:t>ého</w:t>
      </w:r>
      <w:r w:rsidR="00A2242C">
        <w:rPr>
          <w:bCs/>
          <w:i/>
          <w:iCs/>
        </w:rPr>
        <w:t>:</w:t>
      </w:r>
    </w:p>
    <w:p w14:paraId="736B02D8" w14:textId="77777777" w:rsidR="00897BE6" w:rsidRDefault="00897BE6">
      <w:pPr>
        <w:autoSpaceDE w:val="0"/>
        <w:ind w:left="4536" w:hanging="4536"/>
        <w:rPr>
          <w:i/>
        </w:rPr>
      </w:pPr>
    </w:p>
    <w:p w14:paraId="1DDEFDCF" w14:textId="77777777" w:rsidR="00897BE6" w:rsidRDefault="00897BE6">
      <w:pPr>
        <w:autoSpaceDE w:val="0"/>
        <w:ind w:left="4536" w:hanging="4536"/>
        <w:rPr>
          <w:i/>
        </w:rPr>
      </w:pPr>
    </w:p>
    <w:p w14:paraId="154D095E" w14:textId="77777777" w:rsidR="00C05677" w:rsidRDefault="00C05677">
      <w:pPr>
        <w:autoSpaceDE w:val="0"/>
        <w:ind w:left="4536" w:hanging="4536"/>
        <w:rPr>
          <w:i/>
        </w:rPr>
      </w:pPr>
    </w:p>
    <w:p w14:paraId="40B51446" w14:textId="05C07E80" w:rsidR="00552C0F" w:rsidRDefault="00552C0F">
      <w:pPr>
        <w:autoSpaceDE w:val="0"/>
        <w:ind w:left="4536" w:hanging="4536"/>
        <w:rPr>
          <w:i/>
        </w:rPr>
      </w:pPr>
      <w:r>
        <w:rPr>
          <w:i/>
        </w:rPr>
        <w:t>…………………………………</w:t>
      </w:r>
      <w:r>
        <w:rPr>
          <w:i/>
        </w:rPr>
        <w:tab/>
      </w:r>
      <w:r>
        <w:rPr>
          <w:i/>
        </w:rPr>
        <w:tab/>
        <w:t>………………………………</w:t>
      </w:r>
    </w:p>
    <w:p w14:paraId="44C1A3A1" w14:textId="4D270FFD" w:rsidR="00897BE6" w:rsidRDefault="0003784C">
      <w:pPr>
        <w:autoSpaceDE w:val="0"/>
        <w:ind w:left="4536" w:hanging="4536"/>
        <w:rPr>
          <w:i/>
        </w:rPr>
      </w:pPr>
      <w:r>
        <w:rPr>
          <w:i/>
        </w:rPr>
        <w:t>……………………</w:t>
      </w:r>
      <w:r w:rsidR="00897BE6">
        <w:rPr>
          <w:i/>
        </w:rPr>
        <w:t>, starosta</w:t>
      </w:r>
      <w:r w:rsidR="00897BE6">
        <w:rPr>
          <w:i/>
        </w:rPr>
        <w:tab/>
      </w:r>
      <w:r w:rsidR="00897BE6">
        <w:rPr>
          <w:i/>
        </w:rPr>
        <w:tab/>
        <w:t>……………, ……………</w:t>
      </w:r>
    </w:p>
    <w:p w14:paraId="7DD78CF4" w14:textId="77777777" w:rsidR="00552C0F" w:rsidRDefault="00552C0F">
      <w:pPr>
        <w:autoSpaceDE w:val="0"/>
        <w:ind w:left="4536" w:hanging="4536"/>
        <w:rPr>
          <w:i/>
        </w:rPr>
      </w:pPr>
      <w:r>
        <w:rPr>
          <w:i/>
        </w:rPr>
        <w:t xml:space="preserve">          </w:t>
      </w:r>
      <w:r>
        <w:rPr>
          <w:i/>
        </w:rPr>
        <w:tab/>
      </w:r>
      <w:r>
        <w:rPr>
          <w:i/>
        </w:rPr>
        <w:tab/>
      </w:r>
      <w:r>
        <w:rPr>
          <w:i/>
        </w:rPr>
        <w:tab/>
      </w:r>
    </w:p>
    <w:p w14:paraId="24B43FDE" w14:textId="77777777" w:rsidR="00552C0F" w:rsidRDefault="00552C0F">
      <w:pPr>
        <w:autoSpaceDE w:val="0"/>
        <w:jc w:val="center"/>
        <w:rPr>
          <w:b/>
        </w:rPr>
      </w:pPr>
      <w:r>
        <w:rPr>
          <w:b/>
        </w:rPr>
        <w:t>Čl. IV.</w:t>
      </w:r>
    </w:p>
    <w:p w14:paraId="3202F2BA" w14:textId="77777777" w:rsidR="00552C0F" w:rsidRDefault="00552C0F">
      <w:pPr>
        <w:autoSpaceDE w:val="0"/>
      </w:pPr>
    </w:p>
    <w:p w14:paraId="3626A38F" w14:textId="77777777" w:rsidR="00552C0F" w:rsidRDefault="00552C0F" w:rsidP="00897BE6">
      <w:pPr>
        <w:pStyle w:val="Zkladntextodsazen31"/>
        <w:numPr>
          <w:ilvl w:val="0"/>
          <w:numId w:val="10"/>
        </w:numPr>
        <w:ind w:left="426" w:hanging="426"/>
      </w:pPr>
      <w:r>
        <w:t>Smluvní strany se dále dohodly, že od této smlouvy může kterákoli z nich odstoupit v následujících případech:</w:t>
      </w:r>
    </w:p>
    <w:p w14:paraId="0A9631F7" w14:textId="21353EDC" w:rsidR="00EE0FA8" w:rsidRDefault="00EE0FA8" w:rsidP="009C2E1A">
      <w:pPr>
        <w:numPr>
          <w:ilvl w:val="0"/>
          <w:numId w:val="15"/>
        </w:numPr>
        <w:suppressAutoHyphens w:val="0"/>
        <w:spacing w:line="247" w:lineRule="auto"/>
        <w:ind w:left="992" w:right="45" w:hanging="425"/>
        <w:jc w:val="both"/>
        <w:rPr>
          <w:color w:val="000000"/>
          <w:szCs w:val="22"/>
          <w:lang w:eastAsia="cs-CZ"/>
        </w:rPr>
      </w:pPr>
      <w:r w:rsidRPr="00EE0FA8">
        <w:rPr>
          <w:color w:val="000000"/>
          <w:szCs w:val="22"/>
          <w:lang w:eastAsia="cs-CZ"/>
        </w:rPr>
        <w:t xml:space="preserve">pokud </w:t>
      </w:r>
      <w:r w:rsidR="00BD38F6">
        <w:rPr>
          <w:color w:val="000000"/>
          <w:szCs w:val="22"/>
          <w:lang w:eastAsia="cs-CZ"/>
        </w:rPr>
        <w:t xml:space="preserve">ve vztahu k předmětné stavbě včetně inženýrské sítě (inženýrských sítí) </w:t>
      </w:r>
      <w:r w:rsidR="00636761">
        <w:rPr>
          <w:color w:val="000000"/>
          <w:szCs w:val="22"/>
          <w:lang w:eastAsia="cs-CZ"/>
        </w:rPr>
        <w:t xml:space="preserve">budoucí </w:t>
      </w:r>
      <w:r w:rsidRPr="00EE0FA8">
        <w:rPr>
          <w:color w:val="000000"/>
          <w:szCs w:val="22"/>
          <w:lang w:eastAsia="cs-CZ"/>
        </w:rPr>
        <w:t xml:space="preserve">oprávněný </w:t>
      </w:r>
      <w:r w:rsidR="003C40E7">
        <w:rPr>
          <w:color w:val="000000"/>
          <w:szCs w:val="22"/>
          <w:lang w:eastAsia="cs-CZ"/>
        </w:rPr>
        <w:t xml:space="preserve">nezajistí </w:t>
      </w:r>
      <w:r w:rsidRPr="00EE0FA8">
        <w:rPr>
          <w:color w:val="000000"/>
          <w:szCs w:val="22"/>
          <w:lang w:eastAsia="cs-CZ"/>
        </w:rPr>
        <w:t xml:space="preserve">vydání alespoň nepravomocného stavebního povolení, nebo uzavření veřejnoprávní smlouvy, která nahradí stavební povolení, nebo doručení ohlášení </w:t>
      </w:r>
      <w:r w:rsidR="00636761">
        <w:rPr>
          <w:color w:val="000000"/>
          <w:szCs w:val="22"/>
          <w:lang w:eastAsia="cs-CZ"/>
        </w:rPr>
        <w:t>předmětné</w:t>
      </w:r>
      <w:r w:rsidRPr="00EE0FA8">
        <w:rPr>
          <w:color w:val="000000"/>
          <w:szCs w:val="22"/>
          <w:lang w:eastAsia="cs-CZ"/>
        </w:rPr>
        <w:t xml:space="preserve"> stavby stavebnímu úřadu </w:t>
      </w:r>
      <w:r w:rsidR="003C40E7">
        <w:rPr>
          <w:color w:val="000000"/>
          <w:szCs w:val="22"/>
          <w:lang w:eastAsia="cs-CZ"/>
        </w:rPr>
        <w:t xml:space="preserve">nejpozději </w:t>
      </w:r>
      <w:r w:rsidRPr="00EE0FA8">
        <w:rPr>
          <w:color w:val="000000"/>
          <w:szCs w:val="22"/>
          <w:lang w:eastAsia="cs-CZ"/>
        </w:rPr>
        <w:t xml:space="preserve">do </w:t>
      </w:r>
      <w:r w:rsidR="003C40E7">
        <w:rPr>
          <w:color w:val="000000"/>
          <w:szCs w:val="22"/>
          <w:lang w:eastAsia="cs-CZ"/>
        </w:rPr>
        <w:t>třiceti šesti (</w:t>
      </w:r>
      <w:r w:rsidRPr="00EE0FA8">
        <w:rPr>
          <w:color w:val="000000"/>
          <w:szCs w:val="22"/>
          <w:lang w:eastAsia="cs-CZ"/>
        </w:rPr>
        <w:t>36</w:t>
      </w:r>
      <w:r w:rsidR="003C40E7">
        <w:rPr>
          <w:color w:val="000000"/>
          <w:szCs w:val="22"/>
          <w:lang w:eastAsia="cs-CZ"/>
        </w:rPr>
        <w:t>)</w:t>
      </w:r>
      <w:r w:rsidRPr="00EE0FA8">
        <w:rPr>
          <w:color w:val="000000"/>
          <w:szCs w:val="22"/>
          <w:lang w:eastAsia="cs-CZ"/>
        </w:rPr>
        <w:t xml:space="preserve"> měsíců ode dne uzavření </w:t>
      </w:r>
      <w:r w:rsidR="00636761">
        <w:rPr>
          <w:color w:val="000000"/>
          <w:szCs w:val="22"/>
          <w:lang w:eastAsia="cs-CZ"/>
        </w:rPr>
        <w:t xml:space="preserve">této </w:t>
      </w:r>
      <w:r w:rsidR="00D43D02">
        <w:rPr>
          <w:color w:val="000000"/>
          <w:szCs w:val="22"/>
          <w:lang w:eastAsia="cs-CZ"/>
        </w:rPr>
        <w:t>smlouvy</w:t>
      </w:r>
      <w:r w:rsidRPr="00EE0FA8">
        <w:rPr>
          <w:color w:val="000000"/>
          <w:szCs w:val="22"/>
          <w:lang w:eastAsia="cs-CZ"/>
        </w:rPr>
        <w:t>;</w:t>
      </w:r>
      <w:r w:rsidR="001C5E9A">
        <w:rPr>
          <w:color w:val="000000"/>
          <w:szCs w:val="22"/>
          <w:lang w:eastAsia="cs-CZ"/>
        </w:rPr>
        <w:t xml:space="preserve"> nebo</w:t>
      </w:r>
    </w:p>
    <w:p w14:paraId="02386FF4" w14:textId="29110FDB" w:rsidR="003C40E7" w:rsidRPr="00E5601B" w:rsidRDefault="003C40E7" w:rsidP="009C2E1A">
      <w:pPr>
        <w:numPr>
          <w:ilvl w:val="0"/>
          <w:numId w:val="15"/>
        </w:numPr>
        <w:suppressAutoHyphens w:val="0"/>
        <w:spacing w:line="247" w:lineRule="auto"/>
        <w:ind w:left="992" w:right="45" w:hanging="425"/>
        <w:jc w:val="both"/>
        <w:rPr>
          <w:color w:val="000000"/>
          <w:szCs w:val="22"/>
          <w:lang w:eastAsia="cs-CZ"/>
        </w:rPr>
      </w:pPr>
      <w:r w:rsidRPr="00EE0FA8">
        <w:rPr>
          <w:color w:val="000000"/>
          <w:szCs w:val="22"/>
          <w:lang w:eastAsia="cs-CZ"/>
        </w:rPr>
        <w:t xml:space="preserve">pokud </w:t>
      </w:r>
      <w:r>
        <w:rPr>
          <w:color w:val="000000"/>
          <w:szCs w:val="22"/>
          <w:lang w:eastAsia="cs-CZ"/>
        </w:rPr>
        <w:t xml:space="preserve">budoucí </w:t>
      </w:r>
      <w:r w:rsidRPr="00EE0FA8">
        <w:rPr>
          <w:color w:val="000000"/>
          <w:szCs w:val="22"/>
          <w:lang w:eastAsia="cs-CZ"/>
        </w:rPr>
        <w:t xml:space="preserve">oprávněný nezahájí </w:t>
      </w:r>
      <w:r>
        <w:rPr>
          <w:color w:val="000000"/>
          <w:szCs w:val="22"/>
          <w:lang w:eastAsia="cs-CZ"/>
        </w:rPr>
        <w:t>předmětnou</w:t>
      </w:r>
      <w:r w:rsidRPr="00EE0FA8">
        <w:rPr>
          <w:color w:val="000000"/>
          <w:szCs w:val="22"/>
          <w:lang w:eastAsia="cs-CZ"/>
        </w:rPr>
        <w:t xml:space="preserve"> stavbu</w:t>
      </w:r>
      <w:r w:rsidR="00BD38F6">
        <w:rPr>
          <w:color w:val="000000"/>
          <w:szCs w:val="22"/>
          <w:lang w:eastAsia="cs-CZ"/>
        </w:rPr>
        <w:t xml:space="preserve"> včetně inženýrských sítí</w:t>
      </w:r>
      <w:r w:rsidRPr="00EE0FA8">
        <w:rPr>
          <w:color w:val="000000"/>
          <w:szCs w:val="22"/>
          <w:lang w:eastAsia="cs-CZ"/>
        </w:rPr>
        <w:t xml:space="preserve"> </w:t>
      </w:r>
      <w:r>
        <w:rPr>
          <w:color w:val="000000"/>
          <w:szCs w:val="22"/>
          <w:lang w:eastAsia="cs-CZ"/>
        </w:rPr>
        <w:t xml:space="preserve">nejpozději </w:t>
      </w:r>
      <w:r w:rsidRPr="00EE0FA8">
        <w:rPr>
          <w:color w:val="000000"/>
          <w:szCs w:val="22"/>
          <w:lang w:eastAsia="cs-CZ"/>
        </w:rPr>
        <w:t xml:space="preserve">do </w:t>
      </w:r>
      <w:r w:rsidRPr="002B0598">
        <w:rPr>
          <w:color w:val="000000"/>
          <w:szCs w:val="22"/>
          <w:lang w:eastAsia="cs-CZ"/>
        </w:rPr>
        <w:t>dvou (2) měsíců</w:t>
      </w:r>
      <w:r w:rsidRPr="00EE0FA8">
        <w:rPr>
          <w:color w:val="000000"/>
          <w:szCs w:val="22"/>
          <w:lang w:eastAsia="cs-CZ"/>
        </w:rPr>
        <w:t xml:space="preserve"> ode dne</w:t>
      </w:r>
      <w:r>
        <w:rPr>
          <w:color w:val="000000"/>
          <w:szCs w:val="22"/>
          <w:lang w:eastAsia="cs-CZ"/>
        </w:rPr>
        <w:t xml:space="preserve"> získání </w:t>
      </w:r>
      <w:r w:rsidR="007A27A9">
        <w:rPr>
          <w:color w:val="000000"/>
          <w:szCs w:val="22"/>
          <w:lang w:eastAsia="cs-CZ"/>
        </w:rPr>
        <w:t xml:space="preserve">pravomocných </w:t>
      </w:r>
      <w:r>
        <w:rPr>
          <w:color w:val="000000"/>
          <w:szCs w:val="22"/>
          <w:lang w:eastAsia="cs-CZ"/>
        </w:rPr>
        <w:t xml:space="preserve">veřejnoprávních </w:t>
      </w:r>
      <w:r>
        <w:rPr>
          <w:color w:val="000000"/>
          <w:szCs w:val="22"/>
          <w:lang w:eastAsia="cs-CZ"/>
        </w:rPr>
        <w:lastRenderedPageBreak/>
        <w:t>povolení na provedení předmětné stavby</w:t>
      </w:r>
      <w:r w:rsidR="00BD38F6">
        <w:rPr>
          <w:color w:val="000000"/>
          <w:szCs w:val="22"/>
          <w:lang w:eastAsia="cs-CZ"/>
        </w:rPr>
        <w:t xml:space="preserve"> včetně inženýrské sítě (inženýrských sítí)</w:t>
      </w:r>
      <w:r w:rsidRPr="00EE0FA8">
        <w:rPr>
          <w:color w:val="000000"/>
          <w:szCs w:val="22"/>
          <w:lang w:eastAsia="cs-CZ"/>
        </w:rPr>
        <w:t>;</w:t>
      </w:r>
      <w:r>
        <w:rPr>
          <w:color w:val="000000"/>
          <w:szCs w:val="22"/>
          <w:lang w:eastAsia="cs-CZ"/>
        </w:rPr>
        <w:t xml:space="preserve"> nebo</w:t>
      </w:r>
    </w:p>
    <w:p w14:paraId="5F2BEB9C" w14:textId="35E846CB" w:rsidR="00604EC0" w:rsidRPr="00604EC0" w:rsidRDefault="00604EC0" w:rsidP="009C2E1A">
      <w:pPr>
        <w:numPr>
          <w:ilvl w:val="0"/>
          <w:numId w:val="15"/>
        </w:numPr>
        <w:suppressAutoHyphens w:val="0"/>
        <w:spacing w:line="247" w:lineRule="auto"/>
        <w:ind w:left="992" w:right="45" w:hanging="425"/>
        <w:jc w:val="both"/>
        <w:rPr>
          <w:color w:val="000000"/>
          <w:szCs w:val="22"/>
          <w:lang w:eastAsia="cs-CZ"/>
        </w:rPr>
      </w:pPr>
      <w:r>
        <w:t>nedojde-li předmětnou stavbou</w:t>
      </w:r>
      <w:r w:rsidR="00BD38F6">
        <w:t xml:space="preserve"> či inženýrskou síti (inženýrskými </w:t>
      </w:r>
      <w:r w:rsidR="00E5601B">
        <w:t>sítěmi</w:t>
      </w:r>
      <w:r w:rsidR="00BD38F6">
        <w:t>)</w:t>
      </w:r>
      <w:r>
        <w:t xml:space="preserve"> k dotčení nebo omezení předmětn</w:t>
      </w:r>
      <w:r w:rsidR="004F23D9">
        <w:t>ého</w:t>
      </w:r>
      <w:r>
        <w:t xml:space="preserve"> pozemk</w:t>
      </w:r>
      <w:r w:rsidR="004F23D9">
        <w:t>u</w:t>
      </w:r>
      <w:r>
        <w:t>.</w:t>
      </w:r>
    </w:p>
    <w:p w14:paraId="145B0D37" w14:textId="77777777" w:rsidR="00FC2E88" w:rsidRDefault="00FC2E88" w:rsidP="00604EC0">
      <w:pPr>
        <w:suppressAutoHyphens w:val="0"/>
        <w:spacing w:line="247" w:lineRule="auto"/>
        <w:ind w:right="45"/>
        <w:jc w:val="both"/>
        <w:rPr>
          <w:color w:val="000000"/>
          <w:szCs w:val="22"/>
          <w:lang w:eastAsia="cs-CZ"/>
        </w:rPr>
      </w:pPr>
    </w:p>
    <w:p w14:paraId="32EC97C6" w14:textId="2EF17BBC" w:rsidR="00990ABA" w:rsidRDefault="00990ABA" w:rsidP="00990ABA">
      <w:pPr>
        <w:pStyle w:val="Zkladntextodsazen31"/>
        <w:numPr>
          <w:ilvl w:val="0"/>
          <w:numId w:val="10"/>
        </w:numPr>
        <w:ind w:left="426" w:hanging="426"/>
      </w:pPr>
      <w:r>
        <w:t>Smluvní strany se dále dohodly, že od této smlouvy může budoucí povinný odstoupit v následujících případech:</w:t>
      </w:r>
    </w:p>
    <w:p w14:paraId="17DD8B28" w14:textId="1AC873F8" w:rsidR="00990ABA" w:rsidRDefault="00990ABA" w:rsidP="00D23CC2">
      <w:pPr>
        <w:numPr>
          <w:ilvl w:val="0"/>
          <w:numId w:val="23"/>
        </w:numPr>
        <w:suppressAutoHyphens w:val="0"/>
        <w:spacing w:line="247" w:lineRule="auto"/>
        <w:ind w:left="993" w:right="45" w:hanging="426"/>
        <w:jc w:val="both"/>
        <w:rPr>
          <w:color w:val="000000"/>
          <w:szCs w:val="22"/>
          <w:lang w:eastAsia="cs-CZ"/>
        </w:rPr>
      </w:pPr>
      <w:r w:rsidRPr="00EE0FA8">
        <w:rPr>
          <w:color w:val="000000"/>
          <w:szCs w:val="22"/>
          <w:lang w:eastAsia="cs-CZ"/>
        </w:rPr>
        <w:t xml:space="preserve">pokud </w:t>
      </w:r>
      <w:r>
        <w:rPr>
          <w:color w:val="000000"/>
          <w:szCs w:val="22"/>
          <w:lang w:eastAsia="cs-CZ"/>
        </w:rPr>
        <w:t xml:space="preserve">budoucí </w:t>
      </w:r>
      <w:r w:rsidRPr="00EE0FA8">
        <w:rPr>
          <w:color w:val="000000"/>
          <w:szCs w:val="22"/>
          <w:lang w:eastAsia="cs-CZ"/>
        </w:rPr>
        <w:t>oprávněný</w:t>
      </w:r>
      <w:r>
        <w:rPr>
          <w:color w:val="000000"/>
          <w:szCs w:val="22"/>
          <w:lang w:eastAsia="cs-CZ"/>
        </w:rPr>
        <w:t xml:space="preserve"> realizuje předmětnou stavbu v rozporu s touto smlouvou nebo vydanými veřejnoprávními povoleními</w:t>
      </w:r>
      <w:r w:rsidR="003C40E7">
        <w:rPr>
          <w:color w:val="000000"/>
          <w:szCs w:val="22"/>
          <w:lang w:eastAsia="cs-CZ"/>
        </w:rPr>
        <w:t xml:space="preserve"> a nezjedná nápravu v přiměřené době k tomu stanovené budoucím povinným</w:t>
      </w:r>
      <w:r w:rsidRPr="00EE0FA8">
        <w:rPr>
          <w:color w:val="000000"/>
          <w:szCs w:val="22"/>
          <w:lang w:eastAsia="cs-CZ"/>
        </w:rPr>
        <w:t>;</w:t>
      </w:r>
      <w:r>
        <w:rPr>
          <w:color w:val="000000"/>
          <w:szCs w:val="22"/>
          <w:lang w:eastAsia="cs-CZ"/>
        </w:rPr>
        <w:t xml:space="preserve"> nebo</w:t>
      </w:r>
    </w:p>
    <w:p w14:paraId="29304564" w14:textId="7591F5FD" w:rsidR="00990ABA" w:rsidRPr="003177C0" w:rsidRDefault="00990ABA" w:rsidP="00D23CC2">
      <w:pPr>
        <w:numPr>
          <w:ilvl w:val="0"/>
          <w:numId w:val="23"/>
        </w:numPr>
        <w:suppressAutoHyphens w:val="0"/>
        <w:spacing w:line="247" w:lineRule="auto"/>
        <w:ind w:left="992" w:right="45" w:hanging="425"/>
        <w:jc w:val="both"/>
        <w:rPr>
          <w:color w:val="000000"/>
          <w:szCs w:val="22"/>
          <w:lang w:eastAsia="cs-CZ"/>
        </w:rPr>
      </w:pPr>
      <w:r>
        <w:rPr>
          <w:color w:val="000000"/>
          <w:szCs w:val="22"/>
          <w:lang w:eastAsia="cs-CZ"/>
        </w:rPr>
        <w:t>pokud budoucí oprávněný neuhradí kteroukoli z plateb podle této smlouvy</w:t>
      </w:r>
      <w:r w:rsidR="003C40E7">
        <w:rPr>
          <w:color w:val="000000"/>
          <w:szCs w:val="22"/>
          <w:lang w:eastAsia="cs-CZ"/>
        </w:rPr>
        <w:t xml:space="preserve"> a</w:t>
      </w:r>
      <w:r w:rsidR="00A80AE6">
        <w:rPr>
          <w:color w:val="000000"/>
          <w:szCs w:val="22"/>
          <w:lang w:eastAsia="cs-CZ"/>
        </w:rPr>
        <w:t> </w:t>
      </w:r>
      <w:r w:rsidR="003C40E7">
        <w:rPr>
          <w:color w:val="000000"/>
          <w:szCs w:val="22"/>
          <w:lang w:eastAsia="cs-CZ"/>
        </w:rPr>
        <w:t>nezjedná nápravu v přiměřené době k tomu stanovené budoucím povinným</w:t>
      </w:r>
      <w:r w:rsidRPr="00EE0FA8">
        <w:rPr>
          <w:color w:val="000000"/>
          <w:szCs w:val="22"/>
          <w:lang w:eastAsia="cs-CZ"/>
        </w:rPr>
        <w:t>;</w:t>
      </w:r>
      <w:r>
        <w:rPr>
          <w:color w:val="000000"/>
          <w:szCs w:val="22"/>
          <w:lang w:eastAsia="cs-CZ"/>
        </w:rPr>
        <w:t xml:space="preserve"> nebo</w:t>
      </w:r>
    </w:p>
    <w:p w14:paraId="3BE2C839" w14:textId="6E9D2A02" w:rsidR="00990ABA" w:rsidRPr="003177C0" w:rsidRDefault="00990ABA" w:rsidP="00D23CC2">
      <w:pPr>
        <w:numPr>
          <w:ilvl w:val="0"/>
          <w:numId w:val="23"/>
        </w:numPr>
        <w:suppressAutoHyphens w:val="0"/>
        <w:spacing w:line="247" w:lineRule="auto"/>
        <w:ind w:left="992" w:right="45" w:hanging="425"/>
        <w:jc w:val="both"/>
        <w:rPr>
          <w:color w:val="000000"/>
          <w:szCs w:val="22"/>
          <w:lang w:eastAsia="cs-CZ"/>
        </w:rPr>
      </w:pPr>
      <w:r>
        <w:rPr>
          <w:color w:val="000000"/>
          <w:szCs w:val="22"/>
          <w:lang w:eastAsia="cs-CZ"/>
        </w:rPr>
        <w:t xml:space="preserve">pokud budoucí oprávněný za podmínek stanovených v této smlouvě neuzavře </w:t>
      </w:r>
      <w:r w:rsidR="007A27A9">
        <w:rPr>
          <w:color w:val="000000"/>
          <w:szCs w:val="22"/>
          <w:lang w:eastAsia="cs-CZ"/>
        </w:rPr>
        <w:t xml:space="preserve">nájemní </w:t>
      </w:r>
      <w:r>
        <w:rPr>
          <w:color w:val="000000"/>
          <w:szCs w:val="22"/>
          <w:lang w:eastAsia="cs-CZ"/>
        </w:rPr>
        <w:t>smlouvu o</w:t>
      </w:r>
      <w:r w:rsidR="007A27A9">
        <w:rPr>
          <w:color w:val="000000"/>
          <w:szCs w:val="22"/>
          <w:lang w:eastAsia="cs-CZ"/>
        </w:rPr>
        <w:t>hledně</w:t>
      </w:r>
      <w:r>
        <w:rPr>
          <w:color w:val="000000"/>
          <w:szCs w:val="22"/>
          <w:lang w:eastAsia="cs-CZ"/>
        </w:rPr>
        <w:t xml:space="preserve"> předmětných pozemků</w:t>
      </w:r>
      <w:r w:rsidR="003C40E7">
        <w:rPr>
          <w:color w:val="000000"/>
          <w:szCs w:val="22"/>
          <w:lang w:eastAsia="cs-CZ"/>
        </w:rPr>
        <w:t xml:space="preserve"> a nezjedná nápravu v přiměřené době k tomu stanovené budoucím povinným</w:t>
      </w:r>
      <w:r w:rsidRPr="00EE0FA8">
        <w:rPr>
          <w:color w:val="000000"/>
          <w:szCs w:val="22"/>
          <w:lang w:eastAsia="cs-CZ"/>
        </w:rPr>
        <w:t>;</w:t>
      </w:r>
      <w:r>
        <w:rPr>
          <w:color w:val="000000"/>
          <w:szCs w:val="22"/>
          <w:lang w:eastAsia="cs-CZ"/>
        </w:rPr>
        <w:t xml:space="preserve"> nebo</w:t>
      </w:r>
    </w:p>
    <w:p w14:paraId="062803B5" w14:textId="1C40904C" w:rsidR="00990ABA" w:rsidRDefault="00990ABA" w:rsidP="00D23CC2">
      <w:pPr>
        <w:numPr>
          <w:ilvl w:val="0"/>
          <w:numId w:val="23"/>
        </w:numPr>
        <w:suppressAutoHyphens w:val="0"/>
        <w:spacing w:line="247" w:lineRule="auto"/>
        <w:ind w:left="992" w:right="45" w:hanging="425"/>
        <w:jc w:val="both"/>
        <w:rPr>
          <w:color w:val="000000"/>
          <w:szCs w:val="22"/>
          <w:lang w:eastAsia="cs-CZ"/>
        </w:rPr>
      </w:pPr>
      <w:r>
        <w:rPr>
          <w:color w:val="000000"/>
          <w:szCs w:val="22"/>
          <w:lang w:eastAsia="cs-CZ"/>
        </w:rPr>
        <w:t>pokud budoucí oprávněný neuzavře za podmínek stanovených v této smlouvě smlouvu o zřízení služebnosti inženýrské sítě</w:t>
      </w:r>
      <w:r w:rsidR="003C40E7">
        <w:rPr>
          <w:color w:val="000000"/>
          <w:szCs w:val="22"/>
          <w:lang w:eastAsia="cs-CZ"/>
        </w:rPr>
        <w:t xml:space="preserve"> a nezjedná nápravu v přiměřené době k tomu stanovené budoucím povinným</w:t>
      </w:r>
      <w:r w:rsidR="00BD38F6" w:rsidRPr="00EE0FA8">
        <w:rPr>
          <w:color w:val="000000"/>
          <w:szCs w:val="22"/>
          <w:lang w:eastAsia="cs-CZ"/>
        </w:rPr>
        <w:t>;</w:t>
      </w:r>
      <w:r w:rsidR="00BD38F6">
        <w:rPr>
          <w:color w:val="000000"/>
          <w:szCs w:val="22"/>
          <w:lang w:eastAsia="cs-CZ"/>
        </w:rPr>
        <w:t xml:space="preserve"> nebo</w:t>
      </w:r>
    </w:p>
    <w:p w14:paraId="516C3F2F" w14:textId="2DD9B81A" w:rsidR="00BD38F6" w:rsidRPr="003177C0" w:rsidRDefault="00BD38F6" w:rsidP="00D23CC2">
      <w:pPr>
        <w:numPr>
          <w:ilvl w:val="0"/>
          <w:numId w:val="23"/>
        </w:numPr>
        <w:suppressAutoHyphens w:val="0"/>
        <w:spacing w:line="247" w:lineRule="auto"/>
        <w:ind w:left="992" w:right="45" w:hanging="425"/>
        <w:jc w:val="both"/>
        <w:rPr>
          <w:color w:val="000000"/>
          <w:szCs w:val="22"/>
          <w:lang w:eastAsia="cs-CZ"/>
        </w:rPr>
      </w:pPr>
      <w:r>
        <w:rPr>
          <w:color w:val="000000"/>
          <w:szCs w:val="22"/>
          <w:lang w:eastAsia="cs-CZ"/>
        </w:rPr>
        <w:t>pokud budoucí oprávněný poruší kteroukoli jinou povinnost stanovenou v této smlouvě (výslovně neuvedenou v tomto odstavci) a nezjedná nápravu v přiměřené době k tomu stanovené budoucím povinným.</w:t>
      </w:r>
    </w:p>
    <w:p w14:paraId="0620D59E" w14:textId="77777777" w:rsidR="00990ABA" w:rsidRPr="00E5601B" w:rsidRDefault="00990ABA" w:rsidP="00E5601B">
      <w:pPr>
        <w:pStyle w:val="Zkladntextodsazen31"/>
        <w:ind w:left="426"/>
        <w:rPr>
          <w:color w:val="000000"/>
          <w:szCs w:val="22"/>
          <w:lang w:eastAsia="cs-CZ"/>
        </w:rPr>
      </w:pPr>
    </w:p>
    <w:p w14:paraId="6CF37D77" w14:textId="3694D0F3" w:rsidR="008F0E8E" w:rsidRPr="00E5601B" w:rsidRDefault="00FC2E88" w:rsidP="00FC2E88">
      <w:pPr>
        <w:pStyle w:val="Zkladntextodsazen31"/>
        <w:numPr>
          <w:ilvl w:val="0"/>
          <w:numId w:val="10"/>
        </w:numPr>
        <w:ind w:left="426" w:hanging="426"/>
        <w:rPr>
          <w:color w:val="000000"/>
          <w:szCs w:val="22"/>
          <w:lang w:eastAsia="cs-CZ"/>
        </w:rPr>
      </w:pPr>
      <w:r>
        <w:t>Odstoupením se tato smlouva ruší od samého počátku, přičemž odstoupení je účinné okamžikem doručení písemného oznámení o odstoupení od smlouvy druhé smluvní straně.</w:t>
      </w:r>
      <w:r w:rsidR="008F0E8E">
        <w:t xml:space="preserve"> </w:t>
      </w:r>
    </w:p>
    <w:p w14:paraId="6BE98E82" w14:textId="77777777" w:rsidR="008F0E8E" w:rsidRPr="00E5601B" w:rsidRDefault="008F0E8E" w:rsidP="00E5601B">
      <w:pPr>
        <w:pStyle w:val="Zkladntextodsazen31"/>
        <w:ind w:left="426"/>
        <w:rPr>
          <w:color w:val="000000"/>
          <w:szCs w:val="22"/>
          <w:lang w:eastAsia="cs-CZ"/>
        </w:rPr>
      </w:pPr>
    </w:p>
    <w:p w14:paraId="3CCDAD3E" w14:textId="1D2A4994" w:rsidR="008F0E8E" w:rsidRPr="00E5601B" w:rsidRDefault="008F0E8E" w:rsidP="00FC2E88">
      <w:pPr>
        <w:pStyle w:val="Zkladntextodsazen31"/>
        <w:numPr>
          <w:ilvl w:val="0"/>
          <w:numId w:val="10"/>
        </w:numPr>
        <w:ind w:left="426" w:hanging="426"/>
        <w:rPr>
          <w:color w:val="000000"/>
          <w:szCs w:val="22"/>
          <w:lang w:eastAsia="cs-CZ"/>
        </w:rPr>
      </w:pPr>
      <w:r>
        <w:rPr>
          <w:color w:val="000000"/>
          <w:szCs w:val="22"/>
          <w:lang w:eastAsia="cs-CZ"/>
        </w:rPr>
        <w:t>Bez zbytečného odkladu po doručení písemného oznámení o odstoupení od této smlouvy je budoucí oprávněný povinen na své náklady odstranit veškeré stavby</w:t>
      </w:r>
      <w:r w:rsidR="00BD38F6">
        <w:rPr>
          <w:color w:val="000000"/>
          <w:szCs w:val="22"/>
          <w:lang w:eastAsia="cs-CZ"/>
        </w:rPr>
        <w:t>, inženýrské s</w:t>
      </w:r>
      <w:r w:rsidR="007A27A9">
        <w:rPr>
          <w:color w:val="000000"/>
          <w:szCs w:val="22"/>
          <w:lang w:eastAsia="cs-CZ"/>
        </w:rPr>
        <w:t>í</w:t>
      </w:r>
      <w:r w:rsidR="00BD38F6">
        <w:rPr>
          <w:color w:val="000000"/>
          <w:szCs w:val="22"/>
          <w:lang w:eastAsia="cs-CZ"/>
        </w:rPr>
        <w:t>tě</w:t>
      </w:r>
      <w:r>
        <w:rPr>
          <w:color w:val="000000"/>
          <w:szCs w:val="22"/>
          <w:lang w:eastAsia="cs-CZ"/>
        </w:rPr>
        <w:t xml:space="preserve"> a</w:t>
      </w:r>
      <w:r w:rsidR="00A80AE6">
        <w:rPr>
          <w:color w:val="000000"/>
          <w:szCs w:val="22"/>
          <w:lang w:eastAsia="cs-CZ"/>
        </w:rPr>
        <w:t> </w:t>
      </w:r>
      <w:r>
        <w:rPr>
          <w:color w:val="000000"/>
          <w:szCs w:val="22"/>
          <w:lang w:eastAsia="cs-CZ"/>
        </w:rPr>
        <w:t>jiná zařízení na předmětn</w:t>
      </w:r>
      <w:r w:rsidR="004F23D9">
        <w:rPr>
          <w:color w:val="000000"/>
          <w:szCs w:val="22"/>
          <w:lang w:eastAsia="cs-CZ"/>
        </w:rPr>
        <w:t>ém</w:t>
      </w:r>
      <w:r>
        <w:rPr>
          <w:color w:val="000000"/>
          <w:szCs w:val="22"/>
          <w:lang w:eastAsia="cs-CZ"/>
        </w:rPr>
        <w:t xml:space="preserve"> pozem</w:t>
      </w:r>
      <w:r w:rsidR="004F23D9">
        <w:rPr>
          <w:color w:val="000000"/>
          <w:szCs w:val="22"/>
          <w:lang w:eastAsia="cs-CZ"/>
        </w:rPr>
        <w:t>ku</w:t>
      </w:r>
      <w:r>
        <w:rPr>
          <w:color w:val="000000"/>
          <w:szCs w:val="22"/>
          <w:lang w:eastAsia="cs-CZ"/>
        </w:rPr>
        <w:t xml:space="preserve"> a uvést předmětn</w:t>
      </w:r>
      <w:r w:rsidR="004F23D9">
        <w:rPr>
          <w:color w:val="000000"/>
          <w:szCs w:val="22"/>
          <w:lang w:eastAsia="cs-CZ"/>
        </w:rPr>
        <w:t>ý</w:t>
      </w:r>
      <w:r>
        <w:rPr>
          <w:color w:val="000000"/>
          <w:szCs w:val="22"/>
          <w:lang w:eastAsia="cs-CZ"/>
        </w:rPr>
        <w:t xml:space="preserve"> pozem</w:t>
      </w:r>
      <w:r w:rsidR="004F23D9">
        <w:rPr>
          <w:color w:val="000000"/>
          <w:szCs w:val="22"/>
          <w:lang w:eastAsia="cs-CZ"/>
        </w:rPr>
        <w:t>ek</w:t>
      </w:r>
      <w:r>
        <w:rPr>
          <w:color w:val="000000"/>
          <w:szCs w:val="22"/>
          <w:lang w:eastAsia="cs-CZ"/>
        </w:rPr>
        <w:t xml:space="preserve"> do původního stavu.</w:t>
      </w:r>
    </w:p>
    <w:p w14:paraId="397C06BB" w14:textId="77777777" w:rsidR="008F0E8E" w:rsidRDefault="008F0E8E" w:rsidP="00E5601B">
      <w:pPr>
        <w:pStyle w:val="Odstavecseseznamem"/>
      </w:pPr>
    </w:p>
    <w:p w14:paraId="5B9DF6AB" w14:textId="33AAC23A" w:rsidR="00FC2E88" w:rsidRPr="00EE0FA8" w:rsidRDefault="008F0E8E" w:rsidP="00FC2E88">
      <w:pPr>
        <w:pStyle w:val="Zkladntextodsazen31"/>
        <w:numPr>
          <w:ilvl w:val="0"/>
          <w:numId w:val="10"/>
        </w:numPr>
        <w:ind w:left="426" w:hanging="426"/>
        <w:rPr>
          <w:color w:val="000000"/>
          <w:szCs w:val="22"/>
          <w:lang w:eastAsia="cs-CZ"/>
        </w:rPr>
      </w:pPr>
      <w:r>
        <w:t>Odstoupením od této smlouvy nejsou dotčena ustanovení této smlouvy, která mají přetrvat i po jejím ukončení, zejména ustanovení o úhradě dlužných částek, včetně smluvní pokuty, náhrady újmy a ustanovení týkající se řešení sporů a vypořádání práv a povinností z ukončeného závazkového vztahu</w:t>
      </w:r>
      <w:r w:rsidR="00BD38F6">
        <w:t xml:space="preserve"> včetně práva budoucího povinného konat namísto budoucího oprávněného</w:t>
      </w:r>
      <w:r>
        <w:t xml:space="preserve">. </w:t>
      </w:r>
    </w:p>
    <w:p w14:paraId="74A6A282" w14:textId="156C8A97" w:rsidR="009C2E1A" w:rsidRPr="00EE0FA8" w:rsidRDefault="009C2E1A" w:rsidP="00604EC0">
      <w:pPr>
        <w:suppressAutoHyphens w:val="0"/>
        <w:spacing w:line="247" w:lineRule="auto"/>
        <w:ind w:right="45"/>
        <w:jc w:val="both"/>
        <w:rPr>
          <w:color w:val="000000"/>
          <w:szCs w:val="22"/>
          <w:lang w:eastAsia="cs-CZ"/>
        </w:rPr>
      </w:pPr>
    </w:p>
    <w:p w14:paraId="6A16F91E" w14:textId="6A7170A2" w:rsidR="00EE0FA8" w:rsidRPr="00EE0FA8" w:rsidRDefault="00604EC0" w:rsidP="00C20FA5">
      <w:pPr>
        <w:pStyle w:val="Zkladntextodsazen31"/>
        <w:numPr>
          <w:ilvl w:val="0"/>
          <w:numId w:val="10"/>
        </w:numPr>
        <w:ind w:left="426" w:hanging="426"/>
        <w:rPr>
          <w:color w:val="000000"/>
          <w:szCs w:val="22"/>
          <w:lang w:eastAsia="cs-CZ"/>
        </w:rPr>
      </w:pPr>
      <w:r>
        <w:rPr>
          <w:color w:val="000000"/>
          <w:szCs w:val="22"/>
          <w:lang w:eastAsia="cs-CZ"/>
        </w:rPr>
        <w:t>V případě</w:t>
      </w:r>
      <w:r w:rsidR="00EE0FA8" w:rsidRPr="00EE0FA8">
        <w:rPr>
          <w:color w:val="000000"/>
          <w:szCs w:val="22"/>
          <w:lang w:eastAsia="cs-CZ"/>
        </w:rPr>
        <w:t xml:space="preserve"> prodlení </w:t>
      </w:r>
      <w:r w:rsidR="002573EE">
        <w:rPr>
          <w:color w:val="000000"/>
          <w:szCs w:val="22"/>
          <w:lang w:eastAsia="cs-CZ"/>
        </w:rPr>
        <w:t xml:space="preserve">budoucího </w:t>
      </w:r>
      <w:r w:rsidR="00990ABA">
        <w:rPr>
          <w:color w:val="000000"/>
          <w:szCs w:val="22"/>
          <w:lang w:eastAsia="cs-CZ"/>
        </w:rPr>
        <w:t xml:space="preserve">oprávněného </w:t>
      </w:r>
      <w:r w:rsidR="00EE0FA8" w:rsidRPr="00EE0FA8">
        <w:rPr>
          <w:color w:val="000000"/>
          <w:szCs w:val="22"/>
          <w:lang w:eastAsia="cs-CZ"/>
        </w:rPr>
        <w:t>s</w:t>
      </w:r>
      <w:r>
        <w:rPr>
          <w:color w:val="000000"/>
          <w:szCs w:val="22"/>
          <w:lang w:eastAsia="cs-CZ"/>
        </w:rPr>
        <w:t> </w:t>
      </w:r>
      <w:r w:rsidR="00EE0FA8" w:rsidRPr="00EE0FA8">
        <w:rPr>
          <w:color w:val="000000"/>
          <w:szCs w:val="22"/>
          <w:lang w:eastAsia="cs-CZ"/>
        </w:rPr>
        <w:t>plněním</w:t>
      </w:r>
      <w:r>
        <w:rPr>
          <w:color w:val="000000"/>
          <w:szCs w:val="22"/>
          <w:lang w:eastAsia="cs-CZ"/>
        </w:rPr>
        <w:t xml:space="preserve"> někter</w:t>
      </w:r>
      <w:r w:rsidR="00D93E75">
        <w:rPr>
          <w:color w:val="000000"/>
          <w:szCs w:val="22"/>
          <w:lang w:eastAsia="cs-CZ"/>
        </w:rPr>
        <w:t>é</w:t>
      </w:r>
      <w:r>
        <w:rPr>
          <w:color w:val="000000"/>
          <w:szCs w:val="22"/>
          <w:lang w:eastAsia="cs-CZ"/>
        </w:rPr>
        <w:t xml:space="preserve"> z následující</w:t>
      </w:r>
      <w:r w:rsidR="00AF0516">
        <w:rPr>
          <w:color w:val="000000"/>
          <w:szCs w:val="22"/>
          <w:lang w:eastAsia="cs-CZ"/>
        </w:rPr>
        <w:t>ch</w:t>
      </w:r>
      <w:r w:rsidR="00EE0FA8" w:rsidRPr="00EE0FA8">
        <w:rPr>
          <w:color w:val="000000"/>
          <w:szCs w:val="22"/>
          <w:lang w:eastAsia="cs-CZ"/>
        </w:rPr>
        <w:t xml:space="preserve"> povinností:</w:t>
      </w:r>
    </w:p>
    <w:p w14:paraId="0E5FDAB4" w14:textId="3A917D02" w:rsidR="00EE0FA8" w:rsidRPr="00EE0FA8" w:rsidRDefault="00BD38F6" w:rsidP="002573EE">
      <w:pPr>
        <w:numPr>
          <w:ilvl w:val="0"/>
          <w:numId w:val="16"/>
        </w:numPr>
        <w:suppressAutoHyphens w:val="0"/>
        <w:ind w:left="992" w:right="45" w:hanging="425"/>
        <w:jc w:val="both"/>
        <w:rPr>
          <w:color w:val="000000"/>
          <w:szCs w:val="22"/>
          <w:lang w:eastAsia="cs-CZ"/>
        </w:rPr>
      </w:pPr>
      <w:r>
        <w:rPr>
          <w:color w:val="000000"/>
          <w:szCs w:val="22"/>
          <w:lang w:eastAsia="cs-CZ"/>
        </w:rPr>
        <w:t xml:space="preserve">povinnosti </w:t>
      </w:r>
      <w:r w:rsidR="00990ABA">
        <w:rPr>
          <w:color w:val="000000"/>
          <w:szCs w:val="22"/>
          <w:lang w:eastAsia="cs-CZ"/>
        </w:rPr>
        <w:t>vyzvat</w:t>
      </w:r>
      <w:r w:rsidR="00EE0FA8" w:rsidRPr="00EE0FA8">
        <w:rPr>
          <w:color w:val="000000"/>
          <w:szCs w:val="22"/>
          <w:lang w:eastAsia="cs-CZ"/>
        </w:rPr>
        <w:t xml:space="preserve"> </w:t>
      </w:r>
      <w:r w:rsidR="00AF0516">
        <w:rPr>
          <w:color w:val="000000"/>
          <w:szCs w:val="22"/>
          <w:lang w:eastAsia="cs-CZ"/>
        </w:rPr>
        <w:t xml:space="preserve">budoucího </w:t>
      </w:r>
      <w:r w:rsidR="00990ABA">
        <w:rPr>
          <w:color w:val="000000"/>
          <w:szCs w:val="22"/>
          <w:lang w:eastAsia="cs-CZ"/>
        </w:rPr>
        <w:t>povinného k</w:t>
      </w:r>
      <w:r w:rsidR="00EE0FA8" w:rsidRPr="00EE0FA8">
        <w:rPr>
          <w:color w:val="000000"/>
          <w:szCs w:val="22"/>
          <w:lang w:eastAsia="cs-CZ"/>
        </w:rPr>
        <w:t xml:space="preserve"> uzavření smlouvy o</w:t>
      </w:r>
      <w:r w:rsidR="00AF0516">
        <w:rPr>
          <w:color w:val="000000"/>
          <w:szCs w:val="22"/>
          <w:lang w:eastAsia="cs-CZ"/>
        </w:rPr>
        <w:t xml:space="preserve"> zřízení</w:t>
      </w:r>
      <w:r w:rsidR="00EE0FA8" w:rsidRPr="00EE0FA8">
        <w:rPr>
          <w:color w:val="000000"/>
          <w:szCs w:val="22"/>
          <w:lang w:eastAsia="cs-CZ"/>
        </w:rPr>
        <w:t xml:space="preserve"> </w:t>
      </w:r>
      <w:r w:rsidR="00AF0516">
        <w:t>služebnosti inženýrské sítě</w:t>
      </w:r>
      <w:r w:rsidR="00D93E75">
        <w:t xml:space="preserve"> </w:t>
      </w:r>
      <w:r w:rsidR="00990ABA">
        <w:t xml:space="preserve">nejpozději </w:t>
      </w:r>
      <w:r w:rsidR="00D93E75" w:rsidRPr="00EE0FA8">
        <w:rPr>
          <w:color w:val="000000"/>
          <w:szCs w:val="22"/>
          <w:lang w:eastAsia="cs-CZ"/>
        </w:rPr>
        <w:t>do</w:t>
      </w:r>
      <w:r w:rsidR="008F0E8E">
        <w:rPr>
          <w:color w:val="000000"/>
          <w:szCs w:val="22"/>
          <w:lang w:eastAsia="cs-CZ"/>
        </w:rPr>
        <w:t xml:space="preserve"> tří (</w:t>
      </w:r>
      <w:r w:rsidR="00D93E75">
        <w:rPr>
          <w:color w:val="000000"/>
          <w:szCs w:val="22"/>
          <w:lang w:eastAsia="cs-CZ"/>
        </w:rPr>
        <w:t>3</w:t>
      </w:r>
      <w:r w:rsidR="008F0E8E">
        <w:rPr>
          <w:color w:val="000000"/>
          <w:szCs w:val="22"/>
          <w:lang w:eastAsia="cs-CZ"/>
        </w:rPr>
        <w:t>)</w:t>
      </w:r>
      <w:r w:rsidR="00D93E75" w:rsidRPr="00EE0FA8">
        <w:rPr>
          <w:color w:val="000000"/>
          <w:szCs w:val="22"/>
          <w:lang w:eastAsia="cs-CZ"/>
        </w:rPr>
        <w:t xml:space="preserve"> měsíců </w:t>
      </w:r>
      <w:r w:rsidR="00D93E75">
        <w:rPr>
          <w:color w:val="000000"/>
          <w:szCs w:val="22"/>
          <w:lang w:eastAsia="cs-CZ"/>
        </w:rPr>
        <w:t>ode dne</w:t>
      </w:r>
      <w:r w:rsidR="00D93E75" w:rsidRPr="00EE0FA8">
        <w:rPr>
          <w:color w:val="000000"/>
          <w:szCs w:val="22"/>
          <w:lang w:eastAsia="cs-CZ"/>
        </w:rPr>
        <w:t xml:space="preserve"> dokončení </w:t>
      </w:r>
      <w:r w:rsidR="00D93E75">
        <w:rPr>
          <w:color w:val="000000"/>
          <w:szCs w:val="22"/>
          <w:lang w:eastAsia="cs-CZ"/>
        </w:rPr>
        <w:t>předmětné</w:t>
      </w:r>
      <w:r w:rsidR="00D93E75" w:rsidRPr="00EE0FA8">
        <w:rPr>
          <w:color w:val="000000"/>
          <w:szCs w:val="22"/>
          <w:lang w:eastAsia="cs-CZ"/>
        </w:rPr>
        <w:t xml:space="preserve"> stavby</w:t>
      </w:r>
      <w:r>
        <w:rPr>
          <w:color w:val="000000"/>
          <w:szCs w:val="22"/>
          <w:lang w:eastAsia="cs-CZ"/>
        </w:rPr>
        <w:t xml:space="preserve"> včetně inženýrské sítě (inženýrských sítí)</w:t>
      </w:r>
      <w:r w:rsidR="00C20FA5">
        <w:rPr>
          <w:color w:val="000000"/>
          <w:szCs w:val="22"/>
          <w:lang w:eastAsia="cs-CZ"/>
        </w:rPr>
        <w:t>;</w:t>
      </w:r>
    </w:p>
    <w:p w14:paraId="3424263B" w14:textId="7A757603" w:rsidR="00BD38F6" w:rsidRDefault="00BD38F6" w:rsidP="002573EE">
      <w:pPr>
        <w:numPr>
          <w:ilvl w:val="0"/>
          <w:numId w:val="16"/>
        </w:numPr>
        <w:suppressAutoHyphens w:val="0"/>
        <w:ind w:left="992" w:right="45" w:hanging="425"/>
        <w:jc w:val="both"/>
        <w:rPr>
          <w:color w:val="000000"/>
          <w:szCs w:val="22"/>
          <w:lang w:eastAsia="cs-CZ"/>
        </w:rPr>
      </w:pPr>
      <w:r>
        <w:rPr>
          <w:color w:val="000000"/>
          <w:szCs w:val="22"/>
          <w:lang w:eastAsia="cs-CZ"/>
        </w:rPr>
        <w:t xml:space="preserve">povinnosti </w:t>
      </w:r>
      <w:r w:rsidR="00EE0FA8" w:rsidRPr="00EE0FA8">
        <w:rPr>
          <w:color w:val="000000"/>
          <w:szCs w:val="22"/>
          <w:lang w:eastAsia="cs-CZ"/>
        </w:rPr>
        <w:t>předložit geometrický plán</w:t>
      </w:r>
      <w:r w:rsidR="00C20FA5" w:rsidRPr="00240A15">
        <w:t xml:space="preserve">, v němž bude vyznačen rozsah </w:t>
      </w:r>
      <w:r w:rsidR="00C20FA5">
        <w:t>služebnosti inženýrské sítě</w:t>
      </w:r>
      <w:r>
        <w:rPr>
          <w:color w:val="000000"/>
          <w:szCs w:val="22"/>
          <w:lang w:eastAsia="cs-CZ"/>
        </w:rPr>
        <w:t>;</w:t>
      </w:r>
      <w:r w:rsidR="00C20FA5">
        <w:rPr>
          <w:noProof/>
          <w:color w:val="000000"/>
          <w:szCs w:val="22"/>
          <w:lang w:eastAsia="cs-CZ"/>
        </w:rPr>
        <w:t xml:space="preserve"> </w:t>
      </w:r>
    </w:p>
    <w:p w14:paraId="0E55E6F6" w14:textId="743406E1" w:rsidR="00EE0FA8" w:rsidRPr="00EE0FA8" w:rsidRDefault="00BD38F6" w:rsidP="002573EE">
      <w:pPr>
        <w:numPr>
          <w:ilvl w:val="0"/>
          <w:numId w:val="16"/>
        </w:numPr>
        <w:suppressAutoHyphens w:val="0"/>
        <w:ind w:left="992" w:right="45" w:hanging="425"/>
        <w:jc w:val="both"/>
        <w:rPr>
          <w:color w:val="000000"/>
          <w:szCs w:val="22"/>
          <w:lang w:eastAsia="cs-CZ"/>
        </w:rPr>
      </w:pPr>
      <w:r>
        <w:rPr>
          <w:noProof/>
          <w:color w:val="000000"/>
          <w:szCs w:val="22"/>
          <w:lang w:eastAsia="cs-CZ"/>
        </w:rPr>
        <w:t xml:space="preserve">povinnosti předložit </w:t>
      </w:r>
      <w:r w:rsidR="00C20FA5" w:rsidRPr="007D0275">
        <w:t>další</w:t>
      </w:r>
      <w:r w:rsidR="00C20FA5">
        <w:t xml:space="preserve"> podklady, které jsou nutné pro vypracování znaleckého posudku;</w:t>
      </w:r>
      <w:r w:rsidR="008F0E8E">
        <w:t xml:space="preserve"> nebo</w:t>
      </w:r>
      <w:r w:rsidR="00EE0FA8" w:rsidRPr="00EE0FA8">
        <w:rPr>
          <w:noProof/>
          <w:color w:val="000000"/>
          <w:szCs w:val="22"/>
          <w:lang w:eastAsia="cs-CZ"/>
        </w:rPr>
        <w:drawing>
          <wp:inline distT="0" distB="0" distL="0" distR="0" wp14:anchorId="4FE1FA8E" wp14:editId="2B55F1C7">
            <wp:extent cx="3048" cy="3049"/>
            <wp:effectExtent l="0" t="0" r="0" b="0"/>
            <wp:docPr id="9921" name="Picture 9921"/>
            <wp:cNvGraphicFramePr/>
            <a:graphic xmlns:a="http://schemas.openxmlformats.org/drawingml/2006/main">
              <a:graphicData uri="http://schemas.openxmlformats.org/drawingml/2006/picture">
                <pic:pic xmlns:pic="http://schemas.openxmlformats.org/drawingml/2006/picture">
                  <pic:nvPicPr>
                    <pic:cNvPr id="9921" name="Picture 9921"/>
                    <pic:cNvPicPr/>
                  </pic:nvPicPr>
                  <pic:blipFill>
                    <a:blip r:embed="rId8"/>
                    <a:stretch>
                      <a:fillRect/>
                    </a:stretch>
                  </pic:blipFill>
                  <pic:spPr>
                    <a:xfrm>
                      <a:off x="0" y="0"/>
                      <a:ext cx="3048" cy="3049"/>
                    </a:xfrm>
                    <a:prstGeom prst="rect">
                      <a:avLst/>
                    </a:prstGeom>
                  </pic:spPr>
                </pic:pic>
              </a:graphicData>
            </a:graphic>
          </wp:inline>
        </w:drawing>
      </w:r>
    </w:p>
    <w:p w14:paraId="108A2E5B" w14:textId="09DB3580" w:rsidR="00EE0FA8" w:rsidRPr="00EE0FA8" w:rsidRDefault="007A27A9" w:rsidP="002573EE">
      <w:pPr>
        <w:numPr>
          <w:ilvl w:val="0"/>
          <w:numId w:val="16"/>
        </w:numPr>
        <w:suppressAutoHyphens w:val="0"/>
        <w:ind w:left="992" w:right="45" w:hanging="425"/>
        <w:jc w:val="both"/>
        <w:rPr>
          <w:color w:val="000000"/>
          <w:szCs w:val="22"/>
          <w:lang w:eastAsia="cs-CZ"/>
        </w:rPr>
      </w:pPr>
      <w:r>
        <w:rPr>
          <w:color w:val="000000"/>
          <w:szCs w:val="22"/>
          <w:lang w:eastAsia="cs-CZ"/>
        </w:rPr>
        <w:t xml:space="preserve">povinnosti </w:t>
      </w:r>
      <w:r w:rsidR="00EE0FA8" w:rsidRPr="00EE0FA8">
        <w:rPr>
          <w:color w:val="000000"/>
          <w:szCs w:val="22"/>
          <w:lang w:eastAsia="cs-CZ"/>
        </w:rPr>
        <w:t>uzavřít smlouvu o zřízení služebnosti</w:t>
      </w:r>
      <w:r w:rsidR="00C20FA5">
        <w:rPr>
          <w:color w:val="000000"/>
          <w:szCs w:val="22"/>
          <w:lang w:eastAsia="cs-CZ"/>
        </w:rPr>
        <w:t xml:space="preserve"> </w:t>
      </w:r>
      <w:r w:rsidR="00C20FA5">
        <w:t>inženýrské sítě</w:t>
      </w:r>
      <w:r>
        <w:t xml:space="preserve"> do šesti (6) měsíců ode dne dokončení předmětné stavby včetně inženýrských sítí</w:t>
      </w:r>
      <w:r w:rsidR="00C20FA5">
        <w:rPr>
          <w:color w:val="000000"/>
          <w:szCs w:val="22"/>
          <w:lang w:eastAsia="cs-CZ"/>
        </w:rPr>
        <w:t>;</w:t>
      </w:r>
    </w:p>
    <w:p w14:paraId="47B56FCB" w14:textId="41980AE1" w:rsidR="00EE0FA8" w:rsidRDefault="00EE0FA8" w:rsidP="00D23CC2">
      <w:pPr>
        <w:suppressAutoHyphens w:val="0"/>
        <w:ind w:left="993" w:right="45"/>
        <w:jc w:val="both"/>
        <w:rPr>
          <w:color w:val="000000"/>
          <w:szCs w:val="22"/>
          <w:lang w:eastAsia="cs-CZ"/>
        </w:rPr>
      </w:pPr>
      <w:r w:rsidRPr="00EE0FA8">
        <w:rPr>
          <w:color w:val="000000"/>
          <w:szCs w:val="22"/>
          <w:lang w:eastAsia="cs-CZ"/>
        </w:rPr>
        <w:t xml:space="preserve">je </w:t>
      </w:r>
      <w:r w:rsidR="00C20FA5">
        <w:rPr>
          <w:color w:val="000000"/>
          <w:szCs w:val="22"/>
          <w:lang w:eastAsia="cs-CZ"/>
        </w:rPr>
        <w:t xml:space="preserve">budoucí </w:t>
      </w:r>
      <w:r w:rsidR="00990ABA">
        <w:rPr>
          <w:color w:val="000000"/>
          <w:szCs w:val="22"/>
          <w:lang w:eastAsia="cs-CZ"/>
        </w:rPr>
        <w:t xml:space="preserve">oprávněný povinen </w:t>
      </w:r>
      <w:r w:rsidR="00840AD3">
        <w:rPr>
          <w:color w:val="000000"/>
          <w:szCs w:val="22"/>
          <w:lang w:eastAsia="cs-CZ"/>
        </w:rPr>
        <w:t xml:space="preserve">uhradit budoucímu </w:t>
      </w:r>
      <w:r w:rsidR="00990ABA">
        <w:rPr>
          <w:color w:val="000000"/>
          <w:szCs w:val="22"/>
          <w:lang w:eastAsia="cs-CZ"/>
        </w:rPr>
        <w:t xml:space="preserve">povinnému </w:t>
      </w:r>
      <w:r w:rsidRPr="00EE0FA8">
        <w:rPr>
          <w:color w:val="000000"/>
          <w:szCs w:val="22"/>
          <w:lang w:eastAsia="cs-CZ"/>
        </w:rPr>
        <w:t>smluvní pokutu ve</w:t>
      </w:r>
      <w:r w:rsidR="00A80AE6">
        <w:rPr>
          <w:color w:val="000000"/>
          <w:szCs w:val="22"/>
          <w:lang w:eastAsia="cs-CZ"/>
        </w:rPr>
        <w:t> </w:t>
      </w:r>
      <w:r w:rsidRPr="00EE0FA8">
        <w:rPr>
          <w:color w:val="000000"/>
          <w:szCs w:val="22"/>
          <w:lang w:eastAsia="cs-CZ"/>
        </w:rPr>
        <w:t xml:space="preserve">výši </w:t>
      </w:r>
      <w:r w:rsidR="00C20FA5" w:rsidRPr="007907E8">
        <w:rPr>
          <w:color w:val="000000"/>
          <w:szCs w:val="22"/>
          <w:lang w:eastAsia="cs-CZ"/>
        </w:rPr>
        <w:t>100.000</w:t>
      </w:r>
      <w:r w:rsidR="007A27A9">
        <w:rPr>
          <w:color w:val="000000"/>
          <w:szCs w:val="22"/>
          <w:lang w:eastAsia="cs-CZ"/>
        </w:rPr>
        <w:t>,-</w:t>
      </w:r>
      <w:r w:rsidRPr="007907E8">
        <w:rPr>
          <w:color w:val="000000"/>
          <w:szCs w:val="22"/>
          <w:lang w:eastAsia="cs-CZ"/>
        </w:rPr>
        <w:t xml:space="preserve"> Kč</w:t>
      </w:r>
      <w:r w:rsidRPr="00EE0FA8">
        <w:rPr>
          <w:color w:val="000000"/>
          <w:szCs w:val="22"/>
          <w:lang w:eastAsia="cs-CZ"/>
        </w:rPr>
        <w:t xml:space="preserve"> za každé porušení </w:t>
      </w:r>
      <w:r w:rsidR="00840AD3">
        <w:rPr>
          <w:color w:val="000000"/>
          <w:szCs w:val="22"/>
          <w:lang w:eastAsia="cs-CZ"/>
        </w:rPr>
        <w:t xml:space="preserve">každé jednotlivé </w:t>
      </w:r>
      <w:r w:rsidRPr="00EE0FA8">
        <w:rPr>
          <w:color w:val="000000"/>
          <w:szCs w:val="22"/>
          <w:lang w:eastAsia="cs-CZ"/>
        </w:rPr>
        <w:t>povinnost</w:t>
      </w:r>
      <w:r w:rsidR="00C20FA5">
        <w:rPr>
          <w:color w:val="000000"/>
          <w:szCs w:val="22"/>
          <w:lang w:eastAsia="cs-CZ"/>
        </w:rPr>
        <w:t>i uvedené v tomto odstavci</w:t>
      </w:r>
      <w:r w:rsidR="007A27A9">
        <w:rPr>
          <w:color w:val="000000"/>
          <w:szCs w:val="22"/>
          <w:lang w:eastAsia="cs-CZ"/>
        </w:rPr>
        <w:t>;</w:t>
      </w:r>
      <w:r w:rsidR="00840AD3">
        <w:rPr>
          <w:color w:val="000000"/>
          <w:szCs w:val="22"/>
          <w:lang w:eastAsia="cs-CZ"/>
        </w:rPr>
        <w:t xml:space="preserve"> </w:t>
      </w:r>
      <w:r w:rsidR="007A27A9">
        <w:rPr>
          <w:color w:val="000000"/>
          <w:szCs w:val="22"/>
          <w:lang w:eastAsia="cs-CZ"/>
        </w:rPr>
        <w:t>s</w:t>
      </w:r>
      <w:r w:rsidR="00840AD3">
        <w:rPr>
          <w:color w:val="000000"/>
          <w:szCs w:val="22"/>
          <w:lang w:eastAsia="cs-CZ"/>
        </w:rPr>
        <w:t>jednáním smluvní pokuty není dotčena povinnost splnit porušovanou povinnost ani povinnost uhradit vzniklou újmu v plné výši.</w:t>
      </w:r>
    </w:p>
    <w:p w14:paraId="2ED4D712" w14:textId="77777777" w:rsidR="009C2E1A" w:rsidRDefault="009C2E1A" w:rsidP="009C2E1A">
      <w:pPr>
        <w:suppressAutoHyphens w:val="0"/>
        <w:spacing w:line="247" w:lineRule="auto"/>
        <w:ind w:left="992" w:right="45"/>
        <w:jc w:val="both"/>
        <w:rPr>
          <w:color w:val="000000"/>
          <w:szCs w:val="22"/>
          <w:lang w:eastAsia="cs-CZ"/>
        </w:rPr>
      </w:pPr>
    </w:p>
    <w:p w14:paraId="09BCD867" w14:textId="77777777" w:rsidR="00283CDB" w:rsidRDefault="00283CDB" w:rsidP="009C2E1A">
      <w:pPr>
        <w:suppressAutoHyphens w:val="0"/>
        <w:spacing w:line="247" w:lineRule="auto"/>
        <w:ind w:left="992" w:right="45"/>
        <w:jc w:val="both"/>
        <w:rPr>
          <w:color w:val="000000"/>
          <w:szCs w:val="22"/>
          <w:lang w:eastAsia="cs-CZ"/>
        </w:rPr>
      </w:pPr>
    </w:p>
    <w:p w14:paraId="0FACA700" w14:textId="77777777" w:rsidR="00283CDB" w:rsidRPr="00EE0FA8" w:rsidRDefault="00283CDB" w:rsidP="009C2E1A">
      <w:pPr>
        <w:suppressAutoHyphens w:val="0"/>
        <w:spacing w:line="247" w:lineRule="auto"/>
        <w:ind w:left="992" w:right="45"/>
        <w:jc w:val="both"/>
        <w:rPr>
          <w:color w:val="000000"/>
          <w:szCs w:val="22"/>
          <w:lang w:eastAsia="cs-CZ"/>
        </w:rPr>
      </w:pPr>
    </w:p>
    <w:p w14:paraId="4CFD0FE5" w14:textId="4CDDC4E1" w:rsidR="00552C0F" w:rsidRDefault="00552C0F">
      <w:pPr>
        <w:autoSpaceDE w:val="0"/>
        <w:jc w:val="center"/>
        <w:rPr>
          <w:b/>
          <w:bCs/>
        </w:rPr>
      </w:pPr>
      <w:r>
        <w:rPr>
          <w:b/>
          <w:bCs/>
        </w:rPr>
        <w:t>Čl. V.</w:t>
      </w:r>
    </w:p>
    <w:p w14:paraId="2357ADEB" w14:textId="77777777" w:rsidR="00552C0F" w:rsidRDefault="00552C0F">
      <w:pPr>
        <w:autoSpaceDE w:val="0"/>
      </w:pPr>
    </w:p>
    <w:p w14:paraId="75B7CF28" w14:textId="3847AEDC" w:rsidR="00552C0F" w:rsidRDefault="00552C0F" w:rsidP="00897BE6">
      <w:pPr>
        <w:pStyle w:val="Zkladntext"/>
        <w:numPr>
          <w:ilvl w:val="0"/>
          <w:numId w:val="13"/>
        </w:numPr>
        <w:ind w:left="426" w:hanging="426"/>
      </w:pPr>
      <w:r>
        <w:t xml:space="preserve">Tato smlouva se vyhotovuje v počtu </w:t>
      </w:r>
      <w:r w:rsidR="00EA5156">
        <w:rPr>
          <w:lang w:val="cs-CZ"/>
        </w:rPr>
        <w:t>tří</w:t>
      </w:r>
      <w:r w:rsidR="00332496">
        <w:t xml:space="preserve"> </w:t>
      </w:r>
      <w:r w:rsidR="00743272">
        <w:t>(</w:t>
      </w:r>
      <w:r w:rsidR="00EA5156">
        <w:rPr>
          <w:lang w:val="cs-CZ"/>
        </w:rPr>
        <w:t>3</w:t>
      </w:r>
      <w:r w:rsidR="00743272">
        <w:t xml:space="preserve">) </w:t>
      </w:r>
      <w:r>
        <w:t>originálních stejnopisů. Dvě</w:t>
      </w:r>
      <w:r w:rsidR="00743272">
        <w:t xml:space="preserve"> (2)</w:t>
      </w:r>
      <w:r>
        <w:t xml:space="preserve"> vyhotovení obdrží budoucí </w:t>
      </w:r>
      <w:r w:rsidR="003E3825" w:rsidRPr="00E9223F">
        <w:t>povinný</w:t>
      </w:r>
      <w:r>
        <w:t xml:space="preserve"> a </w:t>
      </w:r>
      <w:r w:rsidR="00EA5156">
        <w:rPr>
          <w:lang w:val="cs-CZ"/>
        </w:rPr>
        <w:t>jedno</w:t>
      </w:r>
      <w:r w:rsidR="00332496">
        <w:t xml:space="preserve"> </w:t>
      </w:r>
      <w:r w:rsidR="00743272">
        <w:t>(</w:t>
      </w:r>
      <w:r w:rsidR="00EA5156">
        <w:rPr>
          <w:lang w:val="cs-CZ"/>
        </w:rPr>
        <w:t>1</w:t>
      </w:r>
      <w:r w:rsidR="00743272">
        <w:t xml:space="preserve">) </w:t>
      </w:r>
      <w:r>
        <w:t>vyhotovení obdrží budoucí oprávněn</w:t>
      </w:r>
      <w:r w:rsidR="003E3825" w:rsidRPr="00E9223F">
        <w:t>ý</w:t>
      </w:r>
      <w:r>
        <w:t>.</w:t>
      </w:r>
    </w:p>
    <w:p w14:paraId="279339FA" w14:textId="77777777" w:rsidR="00552C0F" w:rsidRDefault="00552C0F" w:rsidP="00E9223F">
      <w:pPr>
        <w:pStyle w:val="Zkladntext"/>
        <w:ind w:left="426"/>
      </w:pPr>
    </w:p>
    <w:p w14:paraId="065C5CBB" w14:textId="77777777" w:rsidR="00E9223F" w:rsidRPr="00E9223F" w:rsidRDefault="00E9223F" w:rsidP="00E9223F">
      <w:pPr>
        <w:pStyle w:val="Zkladntext"/>
        <w:numPr>
          <w:ilvl w:val="0"/>
          <w:numId w:val="13"/>
        </w:numPr>
        <w:ind w:left="426" w:hanging="426"/>
      </w:pPr>
      <w:r w:rsidRPr="00E9223F">
        <w:t xml:space="preserve">Tato smlouva nabývá platnosti a účinnosti dnem jejího podpisu oběma smluvními stranami. </w:t>
      </w:r>
    </w:p>
    <w:p w14:paraId="205E3632" w14:textId="77777777" w:rsidR="00E9223F" w:rsidRPr="00E9223F" w:rsidRDefault="00E9223F" w:rsidP="00E9223F">
      <w:pPr>
        <w:pStyle w:val="Zkladntext"/>
        <w:ind w:left="426"/>
      </w:pPr>
    </w:p>
    <w:p w14:paraId="5623FCD1" w14:textId="3E8BEB78" w:rsidR="00CA20CC" w:rsidRDefault="00E9223F" w:rsidP="00E9223F">
      <w:pPr>
        <w:pStyle w:val="Zkladntext"/>
        <w:numPr>
          <w:ilvl w:val="0"/>
          <w:numId w:val="13"/>
        </w:numPr>
        <w:ind w:left="426" w:hanging="426"/>
      </w:pPr>
      <w:r w:rsidRPr="00E9223F">
        <w:t>Podmiňuje-li zákon č. 340/2015 Sb., o zvláštních podmínkách účinnosti některých smluv, uveřejňování těchto smluv a o registru smluv (zákon o registru smluv), ve znění pozdějších předpisů (dále jen „</w:t>
      </w:r>
      <w:r w:rsidRPr="00E9223F">
        <w:rPr>
          <w:b/>
          <w:bCs/>
        </w:rPr>
        <w:t>ZRS</w:t>
      </w:r>
      <w:r w:rsidRPr="00E9223F">
        <w:t xml:space="preserve">“), nabytí účinnosti této smlouvy jejím uveřejněním v registru smluv dle ZRS, pak bez ohledu na ostatní smluvní ustanovení nabude tato smlouva účinnosti nejdříve okamžikem jejího uveřejnění v registru smluv dle ZRS. Pokud tato smlouva podléhá povinnosti uveřejnění v registru smluv, tak v souladu se ZRS se </w:t>
      </w:r>
      <w:r w:rsidR="00BD38F6">
        <w:t xml:space="preserve">budoucí </w:t>
      </w:r>
      <w:r w:rsidRPr="00E9223F">
        <w:t xml:space="preserve">povinný zavazuje, že tuto smlouvu uveřejní do </w:t>
      </w:r>
      <w:r w:rsidR="00743272">
        <w:t>třiceti</w:t>
      </w:r>
      <w:r w:rsidR="00743272" w:rsidRPr="00E9223F">
        <w:t xml:space="preserve"> </w:t>
      </w:r>
      <w:r w:rsidR="00743272">
        <w:t>(</w:t>
      </w:r>
      <w:r w:rsidRPr="00E9223F">
        <w:t>30</w:t>
      </w:r>
      <w:r w:rsidR="00743272">
        <w:t>)</w:t>
      </w:r>
      <w:r w:rsidRPr="00E9223F">
        <w:t xml:space="preserve"> </w:t>
      </w:r>
      <w:r w:rsidR="00B33AB4" w:rsidRPr="00D35B50">
        <w:rPr>
          <w:iCs/>
        </w:rPr>
        <w:t xml:space="preserve">kalendářních </w:t>
      </w:r>
      <w:r w:rsidRPr="00E9223F">
        <w:t>dnů ode dne podpisu této smlouvy oběma smluvními stranami. Smluvní strany prohlašují, že skutečnosti uvedené v této smlouvě nepovažují za obchodní tajemství ve smyslu ust. § 504 občanského zákoníku a udělují svolení k jejich užití a zveřejnění bez stanovení jakýchkoliv dalších podmínek.</w:t>
      </w:r>
    </w:p>
    <w:p w14:paraId="3DA6C554" w14:textId="77777777" w:rsidR="00552C0F" w:rsidRDefault="00552C0F" w:rsidP="00E9223F">
      <w:pPr>
        <w:pStyle w:val="Zkladntext"/>
        <w:ind w:left="426"/>
      </w:pPr>
    </w:p>
    <w:p w14:paraId="49A124D0" w14:textId="00E63CB9" w:rsidR="00743272" w:rsidRPr="00F42DB8" w:rsidRDefault="002258D9" w:rsidP="00E5601B">
      <w:pPr>
        <w:pStyle w:val="Zkladntext"/>
        <w:numPr>
          <w:ilvl w:val="0"/>
          <w:numId w:val="13"/>
        </w:numPr>
        <w:ind w:left="426" w:hanging="426"/>
      </w:pPr>
      <w:r w:rsidRPr="002258D9">
        <w:t>Otázky v této smlouvě neupravené nebo upravené jen částečně se řídí ustanoveními občanského zákoníku a předpisy souvisejícími.</w:t>
      </w:r>
      <w:r w:rsidR="003C40E7">
        <w:t xml:space="preserve"> </w:t>
      </w:r>
      <w:r w:rsidR="00743272" w:rsidRPr="00F42DB8">
        <w:t xml:space="preserve">Kromě jiných ustanovení </w:t>
      </w:r>
      <w:r w:rsidR="00743272">
        <w:t>o</w:t>
      </w:r>
      <w:r w:rsidR="00743272" w:rsidRPr="00F42DB8">
        <w:t xml:space="preserve">bčanského zákoníku, která se nepoužijí v důsledku odlišné dohody </w:t>
      </w:r>
      <w:r w:rsidR="00743272">
        <w:t>smluvních stran</w:t>
      </w:r>
      <w:r w:rsidR="00743272" w:rsidRPr="00F42DB8">
        <w:t xml:space="preserve"> v jiných </w:t>
      </w:r>
      <w:r w:rsidR="00743272">
        <w:t>č</w:t>
      </w:r>
      <w:r w:rsidR="00743272" w:rsidRPr="00F42DB8">
        <w:t xml:space="preserve">láncích této </w:t>
      </w:r>
      <w:r w:rsidR="00743272">
        <w:t>s</w:t>
      </w:r>
      <w:r w:rsidR="00743272" w:rsidRPr="00F42DB8">
        <w:t xml:space="preserve">mlouvy, </w:t>
      </w:r>
      <w:r w:rsidR="00743272">
        <w:t>smluvní s</w:t>
      </w:r>
      <w:r w:rsidR="00743272" w:rsidRPr="00F42DB8">
        <w:t>trany dále vylučují použití ust</w:t>
      </w:r>
      <w:r w:rsidR="00B33AB4">
        <w:t>.</w:t>
      </w:r>
      <w:r w:rsidR="00743272" w:rsidRPr="00F42DB8">
        <w:t xml:space="preserve"> § 558 odst. 2 (v rozsahu, v jakém stanoví, že obchodní zvyklost má přednost před ustanovením zákona, jež nemá donucující účinky), § 1740 odst. 3, § 1747, § 1748, § 1799, § 1800, § 1888 odst. 2, § 1932, § 1933, §</w:t>
      </w:r>
      <w:r w:rsidR="00A80AE6">
        <w:t> </w:t>
      </w:r>
      <w:r w:rsidR="00743272" w:rsidRPr="00F42DB8">
        <w:t>1936 odst. 1, § 1950, § 1951, § 1952 odst. 2, § 1978 odst. 2, § 1980, § 1995 odst. 2 a</w:t>
      </w:r>
      <w:r w:rsidR="00A80AE6">
        <w:t> </w:t>
      </w:r>
      <w:r w:rsidR="00743272" w:rsidRPr="00F42DB8">
        <w:t>§</w:t>
      </w:r>
      <w:r w:rsidR="00A80AE6">
        <w:t> </w:t>
      </w:r>
      <w:r w:rsidR="00743272" w:rsidRPr="00F42DB8">
        <w:t xml:space="preserve">2015 odst. 1 (v rozsahu, v jakém stanoví, že jistota zajišťuje úroky z peněžitého dluhu nejvýše do výše zákonné úrokové sazby) a § 2129 odst. 1 věta první </w:t>
      </w:r>
      <w:r w:rsidR="00743272">
        <w:t>o</w:t>
      </w:r>
      <w:r w:rsidR="00743272" w:rsidRPr="00F42DB8">
        <w:t xml:space="preserve">bčanského zákoníku na tuto </w:t>
      </w:r>
      <w:r w:rsidR="00743272">
        <w:t>s</w:t>
      </w:r>
      <w:r w:rsidR="00743272" w:rsidRPr="00F42DB8">
        <w:t xml:space="preserve">mlouvu (a na veškerá práva a povinnosti </w:t>
      </w:r>
      <w:r w:rsidR="00743272">
        <w:t>smluvních stra</w:t>
      </w:r>
      <w:r w:rsidR="00743272" w:rsidRPr="00F42DB8">
        <w:t xml:space="preserve">n vzniklé na základě této </w:t>
      </w:r>
      <w:r w:rsidR="00743272">
        <w:t>s</w:t>
      </w:r>
      <w:r w:rsidR="00743272" w:rsidRPr="00F42DB8">
        <w:t xml:space="preserve">mlouvy). </w:t>
      </w:r>
    </w:p>
    <w:p w14:paraId="4609907A" w14:textId="77777777" w:rsidR="00743272" w:rsidRDefault="00743272" w:rsidP="00E5601B">
      <w:pPr>
        <w:pStyle w:val="Zkladntext"/>
        <w:ind w:left="426"/>
      </w:pPr>
    </w:p>
    <w:p w14:paraId="0553556C" w14:textId="56BEC4FE" w:rsidR="00743272" w:rsidRDefault="00743272" w:rsidP="00E5601B">
      <w:pPr>
        <w:pStyle w:val="Zkladntext"/>
        <w:numPr>
          <w:ilvl w:val="0"/>
          <w:numId w:val="13"/>
        </w:numPr>
        <w:ind w:left="426" w:hanging="426"/>
      </w:pPr>
      <w:bookmarkStart w:id="16" w:name="_Ref483584447"/>
      <w:r w:rsidRPr="00F42DB8">
        <w:t xml:space="preserve">Soudy České republiky mají výlučnou pravomoc rozhodnout jakýkoli spor vyplývající z této </w:t>
      </w:r>
      <w:r>
        <w:t>s</w:t>
      </w:r>
      <w:r w:rsidRPr="00F42DB8">
        <w:t xml:space="preserve">mlouvy nebo s touto </w:t>
      </w:r>
      <w:r>
        <w:t>s</w:t>
      </w:r>
      <w:r w:rsidRPr="00F42DB8">
        <w:t xml:space="preserve">mlouvou související, včetně sporů ohledně existence, platnosti nebo ukončení této </w:t>
      </w:r>
      <w:r>
        <w:t>s</w:t>
      </w:r>
      <w:r w:rsidRPr="00F42DB8">
        <w:t xml:space="preserve">mlouvy nebo ohledně jakékoli mimosmluvní povinnosti vzniklé z této </w:t>
      </w:r>
      <w:r>
        <w:t>s</w:t>
      </w:r>
      <w:r w:rsidRPr="00F42DB8">
        <w:t xml:space="preserve">mlouvy nebo v souvislosti s ní nebo ohledně důsledků nicotnosti této </w:t>
      </w:r>
      <w:r>
        <w:t>s</w:t>
      </w:r>
      <w:r w:rsidRPr="00F42DB8">
        <w:t>mlouvy.</w:t>
      </w:r>
      <w:bookmarkStart w:id="17" w:name="_Toc427848983"/>
      <w:bookmarkStart w:id="18" w:name="_Toc444955738"/>
      <w:bookmarkStart w:id="19" w:name="_Toc480275406"/>
      <w:bookmarkStart w:id="20" w:name="_Toc491897952"/>
      <w:bookmarkEnd w:id="16"/>
    </w:p>
    <w:p w14:paraId="6FB7D84E" w14:textId="77777777" w:rsidR="00743272" w:rsidRDefault="00743272" w:rsidP="00E5601B">
      <w:pPr>
        <w:pStyle w:val="Zkladntext"/>
        <w:ind w:left="426"/>
      </w:pPr>
    </w:p>
    <w:p w14:paraId="6E296B1F" w14:textId="6BA1C6BD" w:rsidR="00743272" w:rsidRPr="00E5601B" w:rsidRDefault="00743272" w:rsidP="00E5601B">
      <w:pPr>
        <w:pStyle w:val="Zkladntext"/>
        <w:numPr>
          <w:ilvl w:val="0"/>
          <w:numId w:val="13"/>
        </w:numPr>
        <w:ind w:left="426" w:hanging="426"/>
      </w:pPr>
      <w:r>
        <w:t xml:space="preserve">Budoucí oprávněný </w:t>
      </w:r>
      <w:r w:rsidRPr="00F42DB8">
        <w:t>tímto na sebe přebírá nebezpečí změny okolností ve smyslu ust</w:t>
      </w:r>
      <w:r w:rsidR="00B33AB4">
        <w:t>.</w:t>
      </w:r>
      <w:r w:rsidRPr="00F42DB8">
        <w:t xml:space="preserve"> § 1765 </w:t>
      </w:r>
      <w:r>
        <w:t>o</w:t>
      </w:r>
      <w:r w:rsidRPr="00F42DB8">
        <w:t>bčanského zákoníku</w:t>
      </w:r>
      <w:r>
        <w:t xml:space="preserve">. </w:t>
      </w:r>
      <w:r w:rsidRPr="00F42DB8">
        <w:t xml:space="preserve">V případě, že se kdykoli v budoucnu po </w:t>
      </w:r>
      <w:r>
        <w:t>d</w:t>
      </w:r>
      <w:r w:rsidRPr="00F42DB8">
        <w:t xml:space="preserve">obu trvání </w:t>
      </w:r>
      <w:r w:rsidR="00B33AB4">
        <w:t xml:space="preserve">této smlouvy </w:t>
      </w:r>
      <w:r w:rsidRPr="00F42DB8">
        <w:t xml:space="preserve">změní okolnosti, ze kterých </w:t>
      </w:r>
      <w:r>
        <w:t>budoucí oprávněný</w:t>
      </w:r>
      <w:r w:rsidRPr="00F42DB8">
        <w:t xml:space="preserve"> při uzavření této </w:t>
      </w:r>
      <w:r>
        <w:t>s</w:t>
      </w:r>
      <w:r w:rsidRPr="00F42DB8">
        <w:t xml:space="preserve">mlouvy vycházel, nebude tato skutečnost mít vliv na plnění povinností </w:t>
      </w:r>
      <w:r>
        <w:t xml:space="preserve">budoucího oprávněného </w:t>
      </w:r>
      <w:r w:rsidRPr="00F42DB8">
        <w:t xml:space="preserve">z této </w:t>
      </w:r>
      <w:r>
        <w:t>s</w:t>
      </w:r>
      <w:r w:rsidRPr="00F42DB8">
        <w:t>mlouvy a</w:t>
      </w:r>
      <w:r w:rsidR="00A80AE6">
        <w:t> </w:t>
      </w:r>
      <w:r w:rsidRPr="00F42DB8">
        <w:t>ust</w:t>
      </w:r>
      <w:r w:rsidR="00BB18CB">
        <w:t>.</w:t>
      </w:r>
      <w:r w:rsidR="00A80AE6">
        <w:t> </w:t>
      </w:r>
      <w:r w:rsidRPr="00F42DB8">
        <w:t xml:space="preserve">§ 1788 odst. 2 </w:t>
      </w:r>
      <w:r>
        <w:t>o</w:t>
      </w:r>
      <w:r w:rsidRPr="00F42DB8">
        <w:t xml:space="preserve">bčanského zákoníku se ve vztahu k právům a povinnostem </w:t>
      </w:r>
      <w:r>
        <w:t xml:space="preserve">budoucího oprávněného </w:t>
      </w:r>
      <w:r w:rsidRPr="00F42DB8">
        <w:t>nepoužije.</w:t>
      </w:r>
    </w:p>
    <w:p w14:paraId="78C5A447" w14:textId="77777777" w:rsidR="00743272" w:rsidRPr="00E5601B" w:rsidRDefault="00743272" w:rsidP="00E5601B">
      <w:pPr>
        <w:pStyle w:val="Zkladntext"/>
        <w:ind w:left="426"/>
      </w:pPr>
    </w:p>
    <w:bookmarkEnd w:id="17"/>
    <w:bookmarkEnd w:id="18"/>
    <w:bookmarkEnd w:id="19"/>
    <w:bookmarkEnd w:id="20"/>
    <w:p w14:paraId="70F1E5FF" w14:textId="6E3E179E" w:rsidR="00743272" w:rsidRPr="00F42DB8" w:rsidDel="0078210B" w:rsidRDefault="00743272" w:rsidP="00E5601B">
      <w:pPr>
        <w:pStyle w:val="Zkladntext"/>
        <w:numPr>
          <w:ilvl w:val="0"/>
          <w:numId w:val="13"/>
        </w:numPr>
        <w:ind w:left="426" w:hanging="426"/>
      </w:pPr>
      <w:r w:rsidRPr="00F42DB8" w:rsidDel="0078210B">
        <w:t xml:space="preserve">Tato </w:t>
      </w:r>
      <w:r w:rsidR="001C5E9A">
        <w:t>s</w:t>
      </w:r>
      <w:r w:rsidRPr="00F42DB8" w:rsidDel="0078210B">
        <w:t>mlouva obsahuj</w:t>
      </w:r>
      <w:r w:rsidR="001C5E9A">
        <w:t>e</w:t>
      </w:r>
      <w:r w:rsidRPr="00F42DB8">
        <w:t xml:space="preserve"> úplnou dohodu a ujednání mezi </w:t>
      </w:r>
      <w:r w:rsidR="001C5E9A">
        <w:t xml:space="preserve">smluvními stranami </w:t>
      </w:r>
      <w:r w:rsidRPr="00F42DB8" w:rsidDel="0078210B">
        <w:t>vztahující se</w:t>
      </w:r>
      <w:r w:rsidR="00A80AE6">
        <w:t> </w:t>
      </w:r>
      <w:r w:rsidRPr="00F42DB8" w:rsidDel="0078210B">
        <w:t>k</w:t>
      </w:r>
      <w:r w:rsidR="00A80AE6">
        <w:t> </w:t>
      </w:r>
      <w:r w:rsidRPr="00F42DB8" w:rsidDel="0078210B">
        <w:t xml:space="preserve">předmětu této </w:t>
      </w:r>
      <w:r w:rsidR="001C5E9A">
        <w:t>s</w:t>
      </w:r>
      <w:r w:rsidRPr="00F42DB8" w:rsidDel="0078210B">
        <w:t>mlouvy a nahrazuj</w:t>
      </w:r>
      <w:r w:rsidR="001C5E9A">
        <w:t>e</w:t>
      </w:r>
      <w:r w:rsidRPr="00F42DB8" w:rsidDel="0078210B">
        <w:t xml:space="preserve"> veškeré předchozí rozhovory, ujednání a dohody (ať již učiněné v písem</w:t>
      </w:r>
      <w:r w:rsidRPr="00F42DB8">
        <w:t>né, ústní nebo jiné formě) mezi </w:t>
      </w:r>
      <w:r w:rsidR="001C5E9A">
        <w:t>smluvními stranami</w:t>
      </w:r>
      <w:r w:rsidRPr="00F42DB8" w:rsidDel="0078210B">
        <w:t xml:space="preserve"> týkající se</w:t>
      </w:r>
      <w:r w:rsidR="00A80AE6">
        <w:t> </w:t>
      </w:r>
      <w:r w:rsidRPr="00F42DB8" w:rsidDel="0078210B">
        <w:t xml:space="preserve">předmětu této </w:t>
      </w:r>
      <w:r w:rsidR="001C5E9A">
        <w:t>s</w:t>
      </w:r>
      <w:r w:rsidRPr="00F42DB8" w:rsidDel="0078210B">
        <w:t xml:space="preserve">mlouvy. </w:t>
      </w:r>
      <w:r w:rsidR="001C5E9A">
        <w:t xml:space="preserve">Smluvní strany </w:t>
      </w:r>
      <w:r w:rsidRPr="00F42DB8" w:rsidDel="0078210B">
        <w:t xml:space="preserve">tímto prohlašují, že v této </w:t>
      </w:r>
      <w:r w:rsidR="001C5E9A">
        <w:t>s</w:t>
      </w:r>
      <w:r w:rsidRPr="00F42DB8" w:rsidDel="0078210B">
        <w:t xml:space="preserve">mlouvě nechybí </w:t>
      </w:r>
      <w:r w:rsidRPr="00F42DB8" w:rsidDel="0078210B">
        <w:lastRenderedPageBreak/>
        <w:t>jakákoli náležitost, kterou by někt</w:t>
      </w:r>
      <w:r w:rsidRPr="00F42DB8">
        <w:t>erá ze </w:t>
      </w:r>
      <w:r w:rsidR="001C5E9A">
        <w:t>smluvních stran</w:t>
      </w:r>
      <w:r w:rsidRPr="00F42DB8">
        <w:t xml:space="preserve"> mohla považovat za </w:t>
      </w:r>
      <w:r w:rsidRPr="00F42DB8" w:rsidDel="0078210B">
        <w:t xml:space="preserve">předpoklad pro uzavření této </w:t>
      </w:r>
      <w:r w:rsidR="001C5E9A">
        <w:t>s</w:t>
      </w:r>
      <w:r w:rsidRPr="00F42DB8" w:rsidDel="0078210B">
        <w:t>mlouvy</w:t>
      </w:r>
      <w:r w:rsidRPr="00F42DB8">
        <w:t>,</w:t>
      </w:r>
      <w:r w:rsidRPr="00F42DB8" w:rsidDel="0078210B">
        <w:t xml:space="preserve"> a že si n</w:t>
      </w:r>
      <w:r w:rsidRPr="00F42DB8">
        <w:t>ejsou vědomy žádných dosud mezi </w:t>
      </w:r>
      <w:r w:rsidRPr="00F42DB8" w:rsidDel="0078210B">
        <w:t xml:space="preserve">nimi zavedených obchodních zvyklostí či obchodní praxe. </w:t>
      </w:r>
    </w:p>
    <w:p w14:paraId="3A27E53B" w14:textId="77777777" w:rsidR="00743272" w:rsidRDefault="00743272" w:rsidP="00E5601B">
      <w:pPr>
        <w:pStyle w:val="Zkladntext"/>
        <w:ind w:left="426"/>
      </w:pPr>
      <w:bookmarkStart w:id="21" w:name="_Ref478735273"/>
    </w:p>
    <w:p w14:paraId="30BFC5B6" w14:textId="0E953444" w:rsidR="000375D7" w:rsidRPr="00F42DB8" w:rsidRDefault="000375D7" w:rsidP="00E5601B">
      <w:pPr>
        <w:pStyle w:val="Zkladntext"/>
        <w:numPr>
          <w:ilvl w:val="0"/>
          <w:numId w:val="13"/>
        </w:numPr>
        <w:ind w:left="426" w:hanging="426"/>
      </w:pPr>
      <w:r w:rsidRPr="00F42DB8">
        <w:t xml:space="preserve">Jestliže (i) </w:t>
      </w:r>
      <w:r>
        <w:t>budoucí oprávněný</w:t>
      </w:r>
      <w:r w:rsidRPr="00F42DB8">
        <w:t xml:space="preserve"> nesplní či neplní kteroukoli svoji povinnost podle této </w:t>
      </w:r>
      <w:r>
        <w:t>s</w:t>
      </w:r>
      <w:r w:rsidRPr="00F42DB8">
        <w:t xml:space="preserve">mlouvy (zejména pokud bude </w:t>
      </w:r>
      <w:r>
        <w:t>budoucí oprávněný</w:t>
      </w:r>
      <w:r w:rsidRPr="00F42DB8">
        <w:t xml:space="preserve"> v prodlení s plněním své povinnosti podle této </w:t>
      </w:r>
      <w:r>
        <w:t>s</w:t>
      </w:r>
      <w:r w:rsidRPr="00F42DB8">
        <w:t xml:space="preserve">mlouvy nebo podle platných právních předpisů včetně prodlení s plněním nebo učiněním právního jednání) nebo (ii) nastane okolnost hodná zvláštního zřetele (zejména bezprostředně hrozící újma), má </w:t>
      </w:r>
      <w:r>
        <w:t>budoucí povinný</w:t>
      </w:r>
      <w:r w:rsidRPr="00F42DB8">
        <w:t xml:space="preserve"> právo, nikoli však povinnost, sám plnit (konat a provést sám příslušná plnění nebo nápravná opatření) nebo zajistit plnění takových povinností (zajistit provedení určitého právního či faktického jednání nebo nápravného opatření </w:t>
      </w:r>
      <w:r>
        <w:t>t</w:t>
      </w:r>
      <w:r w:rsidRPr="00F42DB8">
        <w:t xml:space="preserve">řetí osobou) a výdaje vzniklé </w:t>
      </w:r>
      <w:r>
        <w:t>budoucímu povinnému</w:t>
      </w:r>
      <w:r w:rsidRPr="00F42DB8">
        <w:t xml:space="preserve"> v souvislosti s tím ponese v plném rozsahu </w:t>
      </w:r>
      <w:r>
        <w:t>budoucí oprávněný</w:t>
      </w:r>
      <w:r w:rsidRPr="00F42DB8">
        <w:t xml:space="preserve">. </w:t>
      </w:r>
    </w:p>
    <w:p w14:paraId="089E2FFF" w14:textId="77777777" w:rsidR="000375D7" w:rsidRDefault="000375D7" w:rsidP="00E5601B">
      <w:pPr>
        <w:pStyle w:val="Odstavecseseznamem"/>
      </w:pPr>
    </w:p>
    <w:p w14:paraId="34E65EFF" w14:textId="735961BC" w:rsidR="00743272" w:rsidRPr="00F42DB8" w:rsidRDefault="00743272" w:rsidP="00E5601B">
      <w:pPr>
        <w:pStyle w:val="Zkladntext"/>
        <w:numPr>
          <w:ilvl w:val="0"/>
          <w:numId w:val="13"/>
        </w:numPr>
        <w:ind w:left="426" w:hanging="426"/>
      </w:pPr>
      <w:r w:rsidRPr="00F42DB8">
        <w:t xml:space="preserve">Pokud jakékoli ustanovení této </w:t>
      </w:r>
      <w:r w:rsidR="001C5E9A">
        <w:t>s</w:t>
      </w:r>
      <w:r w:rsidRPr="00F42DB8">
        <w:t>mlouvy je nebo se stane v jakémkoli ohledu protiprávním, neplatným, nevymahatelným nebo zdánlivým, nebude tím dotčena platnost a</w:t>
      </w:r>
      <w:r w:rsidR="00A80AE6">
        <w:t> </w:t>
      </w:r>
      <w:r w:rsidRPr="00F42DB8">
        <w:t xml:space="preserve">vymahatelnost ostatních ustanovení této </w:t>
      </w:r>
      <w:r w:rsidR="001C5E9A">
        <w:t>s</w:t>
      </w:r>
      <w:r w:rsidRPr="00F42DB8">
        <w:t>mlouvy. S</w:t>
      </w:r>
      <w:r w:rsidR="001C5E9A">
        <w:t>mluvní strany</w:t>
      </w:r>
      <w:r w:rsidRPr="00F42DB8">
        <w:t xml:space="preserve"> v takovém případě uzavřou do </w:t>
      </w:r>
      <w:r w:rsidR="001C5E9A">
        <w:t xml:space="preserve">devadesáti </w:t>
      </w:r>
      <w:r w:rsidRPr="00F42DB8">
        <w:t>(</w:t>
      </w:r>
      <w:r w:rsidR="001C5E9A">
        <w:t>9</w:t>
      </w:r>
      <w:r w:rsidRPr="00F42DB8">
        <w:t xml:space="preserve">0) </w:t>
      </w:r>
      <w:r w:rsidR="00BB18CB" w:rsidRPr="00D35B50">
        <w:rPr>
          <w:iCs/>
        </w:rPr>
        <w:t xml:space="preserve">kalendářních </w:t>
      </w:r>
      <w:r w:rsidRPr="00F42DB8">
        <w:t xml:space="preserve">dnů od doručení žádosti kterékoli ze </w:t>
      </w:r>
      <w:r w:rsidR="001C5E9A">
        <w:t>smluvních stra</w:t>
      </w:r>
      <w:r w:rsidRPr="00F42DB8">
        <w:t xml:space="preserve">n dodatek k této </w:t>
      </w:r>
      <w:r w:rsidR="001C5E9A">
        <w:t>s</w:t>
      </w:r>
      <w:r w:rsidRPr="00F42DB8">
        <w:t xml:space="preserve">mlouvě, na základě kterého takové protiprávní, neplatné, nevymahatelné nebo zdánlivé ustanovení nahradí novým platným a vymahatelným ustanovením, jehož předmět bude v nejvyšší možné míře odpovídat předmětu původního ustanovení a které nejlépe vede k dosažení původního obchodního záměru </w:t>
      </w:r>
      <w:r w:rsidR="001C5E9A">
        <w:t>smluvních s</w:t>
      </w:r>
      <w:r w:rsidRPr="00F42DB8">
        <w:t xml:space="preserve">tran se stejným nebo obdobným obchodním a právním smyslem, případně uzavřou novou smlouvu. Pokud by tato </w:t>
      </w:r>
      <w:r w:rsidR="001C5E9A">
        <w:t>s</w:t>
      </w:r>
      <w:r w:rsidRPr="00F42DB8">
        <w:t xml:space="preserve">mlouva neobsahovala nějakou povinnost nebo ustanovení, jejichž stanovení by bylo jinak pro vymezení práv a povinností </w:t>
      </w:r>
      <w:r w:rsidR="001C5E9A">
        <w:t>smluvních s</w:t>
      </w:r>
      <w:r w:rsidRPr="00F42DB8">
        <w:t xml:space="preserve">tran podle této </w:t>
      </w:r>
      <w:r w:rsidR="001C5E9A">
        <w:t>s</w:t>
      </w:r>
      <w:r w:rsidRPr="00F42DB8">
        <w:t xml:space="preserve">mlouvy odůvodněné nebo jinak přiměřené z hlediska úplnosti úpravy práv a povinností </w:t>
      </w:r>
      <w:r w:rsidR="001C5E9A">
        <w:t>smluvních s</w:t>
      </w:r>
      <w:r w:rsidRPr="00F42DB8">
        <w:t xml:space="preserve">tran, vynaloží </w:t>
      </w:r>
      <w:r w:rsidR="001C5E9A">
        <w:t>smluvní s</w:t>
      </w:r>
      <w:r w:rsidRPr="00F42DB8">
        <w:t xml:space="preserve">trany veškeré úsilí, které po nich lze spravedlivě požadovat, k doplnění takové povinnosti nebo ustanovení do této </w:t>
      </w:r>
      <w:r w:rsidR="001C5E9A">
        <w:t>s</w:t>
      </w:r>
      <w:r w:rsidRPr="00F42DB8">
        <w:t>mlouvy.</w:t>
      </w:r>
      <w:bookmarkEnd w:id="21"/>
    </w:p>
    <w:p w14:paraId="6078E855" w14:textId="77777777" w:rsidR="00743272" w:rsidRDefault="00743272" w:rsidP="00E5601B">
      <w:pPr>
        <w:pStyle w:val="Zkladntext"/>
        <w:ind w:left="426"/>
      </w:pPr>
    </w:p>
    <w:p w14:paraId="300D2AE5" w14:textId="7E42750A" w:rsidR="00743272" w:rsidRDefault="00743272" w:rsidP="00380A72">
      <w:pPr>
        <w:pStyle w:val="Zkladntext"/>
        <w:numPr>
          <w:ilvl w:val="0"/>
          <w:numId w:val="13"/>
        </w:numPr>
        <w:ind w:left="426" w:hanging="426"/>
      </w:pPr>
      <w:r w:rsidRPr="00F42DB8">
        <w:t xml:space="preserve">Neuplatnění či prodlení s uplatněním jakéhokoli práva v souvislosti s touto </w:t>
      </w:r>
      <w:r w:rsidR="001C5E9A">
        <w:t>s</w:t>
      </w:r>
      <w:r w:rsidRPr="00F42DB8">
        <w:t xml:space="preserve">mlouvou nebude znamenat vzdání se tohoto práva. Pokud se kterákoli </w:t>
      </w:r>
      <w:r w:rsidR="001C5E9A">
        <w:t>smluvní strana</w:t>
      </w:r>
      <w:r w:rsidRPr="00F42DB8">
        <w:t xml:space="preserve"> vzdá práv z</w:t>
      </w:r>
      <w:r w:rsidR="00A80AE6">
        <w:t> </w:t>
      </w:r>
      <w:r w:rsidRPr="00F42DB8">
        <w:t xml:space="preserve">porušení jakéhokoli ustanovení této </w:t>
      </w:r>
      <w:r w:rsidR="001C5E9A">
        <w:t>s</w:t>
      </w:r>
      <w:r w:rsidRPr="00F42DB8">
        <w:t xml:space="preserve">mlouvy, nebude to znamenat nebo se vykládat jako vzdání se práv vyplývajících z kteréhokoli jiného ustanovení </w:t>
      </w:r>
      <w:r w:rsidR="001C5E9A">
        <w:t>s</w:t>
      </w:r>
      <w:r w:rsidRPr="00F42DB8">
        <w:t xml:space="preserve">mlouvy ani z jakéhokoli dalšího porušení daného ustanovení. Žádné prodloužení lhůty či doby pro plnění jakékoli povinnosti či učinění jakéhokoli úkonu nebo právního jednání podle této </w:t>
      </w:r>
      <w:r w:rsidR="001C5E9A">
        <w:t>s</w:t>
      </w:r>
      <w:r w:rsidRPr="00F42DB8">
        <w:t>mlouvy nebude považováno za prodloužení lhůty či doby pro budoucí plnění dané povinnosti nebo učinění daného úkonu nebo právního jednání nebo jakékoli jiné povinnosti, úkonu či právního jednání.</w:t>
      </w:r>
    </w:p>
    <w:p w14:paraId="04335E93" w14:textId="77777777" w:rsidR="00743272" w:rsidRDefault="00743272" w:rsidP="00E5601B">
      <w:pPr>
        <w:pStyle w:val="Odstavecseseznamem"/>
      </w:pPr>
    </w:p>
    <w:p w14:paraId="384E5571" w14:textId="20E3BF74" w:rsidR="00743272" w:rsidRPr="00947B1C" w:rsidRDefault="00743272" w:rsidP="00E5601B">
      <w:pPr>
        <w:pStyle w:val="Zkladntext"/>
        <w:numPr>
          <w:ilvl w:val="0"/>
          <w:numId w:val="13"/>
        </w:numPr>
        <w:ind w:left="426" w:hanging="426"/>
      </w:pPr>
      <w:r w:rsidRPr="00947B1C">
        <w:t xml:space="preserve">Tato </w:t>
      </w:r>
      <w:r w:rsidR="00BB18CB">
        <w:t>s</w:t>
      </w:r>
      <w:r w:rsidRPr="00947B1C">
        <w:t xml:space="preserve">mlouva nezakládá jakékoli právo ve prospěch </w:t>
      </w:r>
      <w:r w:rsidR="001C5E9A">
        <w:t>t</w:t>
      </w:r>
      <w:r w:rsidRPr="00947B1C">
        <w:t xml:space="preserve">řetí osoby a splnění ujednaných povinností podle této </w:t>
      </w:r>
      <w:r w:rsidR="001C5E9A">
        <w:t>s</w:t>
      </w:r>
      <w:r w:rsidRPr="00947B1C">
        <w:t xml:space="preserve">mlouvy neslouží zájmu </w:t>
      </w:r>
      <w:r w:rsidR="001C5E9A">
        <w:t>t</w:t>
      </w:r>
      <w:r w:rsidRPr="00947B1C">
        <w:t xml:space="preserve">řetí osoby ve smyslu </w:t>
      </w:r>
      <w:r w:rsidR="00BB18CB">
        <w:t xml:space="preserve">ust. </w:t>
      </w:r>
      <w:r w:rsidRPr="00947B1C">
        <w:t xml:space="preserve">§ 2913 </w:t>
      </w:r>
      <w:r w:rsidR="001C5E9A">
        <w:t>o</w:t>
      </w:r>
      <w:r w:rsidRPr="00947B1C">
        <w:t>bčanského zákoníku.</w:t>
      </w:r>
    </w:p>
    <w:p w14:paraId="7E0938B8" w14:textId="77777777" w:rsidR="00743272" w:rsidRDefault="00743272" w:rsidP="00E5601B">
      <w:pPr>
        <w:pStyle w:val="Zkladntext"/>
        <w:ind w:left="426"/>
      </w:pPr>
    </w:p>
    <w:p w14:paraId="1645CFF5" w14:textId="694388D4" w:rsidR="00743272" w:rsidRPr="00F42DB8" w:rsidRDefault="00743272" w:rsidP="00E5601B">
      <w:pPr>
        <w:pStyle w:val="Zkladntext"/>
        <w:numPr>
          <w:ilvl w:val="0"/>
          <w:numId w:val="13"/>
        </w:numPr>
        <w:ind w:left="426" w:hanging="426"/>
      </w:pPr>
      <w:bookmarkStart w:id="22" w:name="_Toc398505306"/>
      <w:bookmarkStart w:id="23" w:name="_Toc427848968"/>
      <w:bookmarkStart w:id="24" w:name="_Toc444955721"/>
      <w:bookmarkStart w:id="25" w:name="_Ref451777377"/>
      <w:bookmarkStart w:id="26" w:name="_Toc480275388"/>
      <w:bookmarkStart w:id="27" w:name="_Toc491897934"/>
      <w:r w:rsidRPr="00F42DB8">
        <w:t xml:space="preserve">Veškeré peněžité částky hrazené v souvislosti s touto </w:t>
      </w:r>
      <w:r w:rsidR="001C5E9A">
        <w:t>s</w:t>
      </w:r>
      <w:r w:rsidRPr="00F42DB8">
        <w:t>mlouvou jsou uhrazeny okamžikem připsání na bankovní účet příjemce.</w:t>
      </w:r>
    </w:p>
    <w:bookmarkEnd w:id="22"/>
    <w:bookmarkEnd w:id="23"/>
    <w:bookmarkEnd w:id="24"/>
    <w:bookmarkEnd w:id="25"/>
    <w:bookmarkEnd w:id="26"/>
    <w:bookmarkEnd w:id="27"/>
    <w:p w14:paraId="1A2F6AB0" w14:textId="77777777" w:rsidR="00743272" w:rsidRDefault="00743272" w:rsidP="00E5601B">
      <w:pPr>
        <w:pStyle w:val="Zkladntext"/>
        <w:ind w:left="426"/>
      </w:pPr>
    </w:p>
    <w:p w14:paraId="538891EF" w14:textId="7F679614" w:rsidR="00743272" w:rsidRPr="00F42DB8" w:rsidRDefault="001C5E9A" w:rsidP="00E5601B">
      <w:pPr>
        <w:pStyle w:val="Zkladntext"/>
        <w:numPr>
          <w:ilvl w:val="0"/>
          <w:numId w:val="13"/>
        </w:numPr>
        <w:ind w:left="426" w:hanging="426"/>
      </w:pPr>
      <w:r>
        <w:t xml:space="preserve">Budoucí oprávněný není </w:t>
      </w:r>
      <w:r w:rsidR="00743272" w:rsidRPr="00F42DB8">
        <w:t xml:space="preserve">oprávněn započíst jakoukoli svou pohledávku za </w:t>
      </w:r>
      <w:r>
        <w:t xml:space="preserve">budoucím povinným </w:t>
      </w:r>
      <w:r w:rsidR="00743272" w:rsidRPr="00F42DB8">
        <w:t xml:space="preserve">(splatnou nebo dosud nesplatnou) proti jakékoli pohledávce </w:t>
      </w:r>
      <w:r>
        <w:t xml:space="preserve">budoucího povinného </w:t>
      </w:r>
      <w:r w:rsidR="00743272" w:rsidRPr="00F42DB8">
        <w:t xml:space="preserve">(splatné nebo dosud nesplatné) z této </w:t>
      </w:r>
      <w:r>
        <w:t>s</w:t>
      </w:r>
      <w:r w:rsidR="00743272" w:rsidRPr="00F42DB8">
        <w:t xml:space="preserve">mlouvy bez předchozího písemného souhlasu </w:t>
      </w:r>
      <w:r>
        <w:t>budoucího povinného</w:t>
      </w:r>
      <w:r w:rsidR="00743272" w:rsidRPr="00F42DB8">
        <w:t>.</w:t>
      </w:r>
    </w:p>
    <w:p w14:paraId="00D2AA22" w14:textId="77777777" w:rsidR="00743272" w:rsidRDefault="00743272" w:rsidP="00E5601B">
      <w:pPr>
        <w:pStyle w:val="Zkladntext"/>
        <w:ind w:left="426"/>
      </w:pPr>
    </w:p>
    <w:p w14:paraId="60F0ED65" w14:textId="77777777" w:rsidR="00540AAE" w:rsidRPr="00E5601B" w:rsidRDefault="00540AAE" w:rsidP="00E5601B">
      <w:pPr>
        <w:pStyle w:val="Zkladntext"/>
        <w:numPr>
          <w:ilvl w:val="0"/>
          <w:numId w:val="13"/>
        </w:numPr>
        <w:ind w:left="426" w:hanging="426"/>
      </w:pPr>
      <w:r w:rsidRPr="00E5601B">
        <w:t xml:space="preserve">Žádná smluvní strana není oprávněna bez předchozího písemného souhlasu druhé smluvní strany postoupit či převést jednotlivá práva nebo povinnosti z této smlouvy (včetně postoupení pohledávek) na jakoukoli třetí osobu. </w:t>
      </w:r>
    </w:p>
    <w:p w14:paraId="3F7443F1" w14:textId="77777777" w:rsidR="00540AAE" w:rsidRDefault="00540AAE" w:rsidP="00E5601B">
      <w:pPr>
        <w:pStyle w:val="Odstavecseseznamem"/>
      </w:pPr>
    </w:p>
    <w:p w14:paraId="2A92DBAF" w14:textId="4D17BA1A" w:rsidR="002258D9" w:rsidRDefault="002258D9" w:rsidP="002258D9">
      <w:pPr>
        <w:pStyle w:val="Zkladntext"/>
        <w:numPr>
          <w:ilvl w:val="0"/>
          <w:numId w:val="13"/>
        </w:numPr>
        <w:ind w:left="426" w:hanging="426"/>
      </w:pPr>
      <w:r w:rsidRPr="002258D9">
        <w:t>Veškeré změny a dodatky k této smlouvě je možné činit pouze na základě předchozí dohody smluvních stran, a to ve formě očíslovaných písemných dodatků.</w:t>
      </w:r>
    </w:p>
    <w:p w14:paraId="5F02A077" w14:textId="77777777" w:rsidR="002258D9" w:rsidRDefault="002258D9" w:rsidP="002258D9">
      <w:pPr>
        <w:pStyle w:val="Odstavecseseznamem"/>
      </w:pPr>
    </w:p>
    <w:p w14:paraId="41ECF478" w14:textId="18485934" w:rsidR="00552C0F" w:rsidRDefault="00552C0F" w:rsidP="00897BE6">
      <w:pPr>
        <w:pStyle w:val="Zkladntext"/>
        <w:numPr>
          <w:ilvl w:val="0"/>
          <w:numId w:val="13"/>
        </w:numPr>
        <w:ind w:left="426" w:hanging="426"/>
      </w:pPr>
      <w:r>
        <w:t>Obě smluvní strany prohlašují, že si tuto smlouvu před jejím podpisem přečetly, že byla uzavřena po podle jejich pravé a svobodné vůle, nikoli v tísni nebo za  jednostranně nevýhodných podmínek, což stvrzují svými právoplatnými podpisy.</w:t>
      </w:r>
    </w:p>
    <w:p w14:paraId="3A6B67FA" w14:textId="77777777" w:rsidR="00552C0F" w:rsidRDefault="00552C0F" w:rsidP="00897BE6">
      <w:pPr>
        <w:pStyle w:val="Zkladntext"/>
        <w:ind w:left="426" w:hanging="426"/>
      </w:pPr>
    </w:p>
    <w:p w14:paraId="64EF4089" w14:textId="27E87489" w:rsidR="008639A6" w:rsidRDefault="008639A6" w:rsidP="006C4D3C">
      <w:pPr>
        <w:pStyle w:val="Zkladntext"/>
        <w:numPr>
          <w:ilvl w:val="0"/>
          <w:numId w:val="13"/>
        </w:numPr>
        <w:spacing w:after="120"/>
        <w:ind w:left="425" w:hanging="425"/>
      </w:pPr>
      <w:r>
        <w:rPr>
          <w:lang w:val="cs-CZ"/>
        </w:rPr>
        <w:t>Nedílnou součástí této smlouvy jsou následující přílohy:</w:t>
      </w:r>
    </w:p>
    <w:p w14:paraId="3B2D5386" w14:textId="5871C1D3" w:rsidR="00552C0F" w:rsidRPr="006C4D3C" w:rsidRDefault="00552C0F" w:rsidP="009C2E1A">
      <w:pPr>
        <w:ind w:firstLine="567"/>
        <w:rPr>
          <w:i/>
          <w:iCs/>
        </w:rPr>
      </w:pPr>
      <w:r w:rsidRPr="006C4D3C">
        <w:rPr>
          <w:i/>
          <w:iCs/>
        </w:rPr>
        <w:t>Příloh</w:t>
      </w:r>
      <w:r w:rsidR="008639A6" w:rsidRPr="006C4D3C">
        <w:rPr>
          <w:i/>
          <w:iCs/>
        </w:rPr>
        <w:t xml:space="preserve">a č. </w:t>
      </w:r>
      <w:r w:rsidR="00D854B1" w:rsidRPr="006C4D3C">
        <w:rPr>
          <w:i/>
          <w:iCs/>
        </w:rPr>
        <w:t>1</w:t>
      </w:r>
      <w:r w:rsidR="008639A6" w:rsidRPr="006C4D3C">
        <w:rPr>
          <w:i/>
          <w:iCs/>
        </w:rPr>
        <w:t xml:space="preserve"> – </w:t>
      </w:r>
      <w:r w:rsidR="00D025C7" w:rsidRPr="006C4D3C">
        <w:rPr>
          <w:i/>
          <w:iCs/>
        </w:rPr>
        <w:t>S</w:t>
      </w:r>
      <w:r w:rsidR="00E55915" w:rsidRPr="006C4D3C">
        <w:rPr>
          <w:i/>
          <w:iCs/>
        </w:rPr>
        <w:t>ituační nákres</w:t>
      </w:r>
    </w:p>
    <w:p w14:paraId="336ADF70" w14:textId="77777777" w:rsidR="00D854B1" w:rsidRDefault="00D854B1"/>
    <w:p w14:paraId="13CB8437" w14:textId="77777777" w:rsidR="00A80AE6" w:rsidRDefault="00A80AE6"/>
    <w:p w14:paraId="541AB28C" w14:textId="77777777" w:rsidR="00A80AE6" w:rsidRDefault="00A80AE6"/>
    <w:p w14:paraId="08ED4ECC" w14:textId="77777777" w:rsidR="00A80AE6" w:rsidRDefault="00A80AE6"/>
    <w:p w14:paraId="0F56AF81" w14:textId="77777777" w:rsidR="00A878CF" w:rsidRPr="00BE7E76" w:rsidRDefault="00A878CF" w:rsidP="00A878CF">
      <w:pPr>
        <w:pStyle w:val="Odstavecseseznamem"/>
        <w:widowControl w:val="0"/>
        <w:pBdr>
          <w:top w:val="single" w:sz="6" w:space="1" w:color="auto"/>
          <w:left w:val="single" w:sz="6" w:space="1" w:color="auto"/>
          <w:bottom w:val="single" w:sz="6" w:space="1" w:color="auto"/>
          <w:right w:val="single" w:sz="6" w:space="1" w:color="auto"/>
        </w:pBdr>
        <w:spacing w:before="60"/>
        <w:ind w:left="0"/>
        <w:jc w:val="both"/>
        <w:rPr>
          <w:b/>
          <w:sz w:val="22"/>
          <w:szCs w:val="28"/>
        </w:rPr>
      </w:pPr>
      <w:r w:rsidRPr="00BE7E76">
        <w:rPr>
          <w:b/>
          <w:sz w:val="22"/>
          <w:szCs w:val="28"/>
        </w:rPr>
        <w:t>Doložka dle § 43 odst. 1 zákona č. 131/2000 Sb., o hlavním městě Praze, ve znění pozdějších předpisů, potvrzující splnění podmínek pro platnost právního jednání městské části Praha 8</w:t>
      </w:r>
    </w:p>
    <w:p w14:paraId="0B979280" w14:textId="77777777" w:rsidR="00A878CF" w:rsidRPr="00BE7E76" w:rsidRDefault="00A878CF" w:rsidP="00BE7E76">
      <w:pPr>
        <w:pStyle w:val="Odstavecseseznamem"/>
        <w:widowControl w:val="0"/>
        <w:pBdr>
          <w:top w:val="single" w:sz="6" w:space="1" w:color="auto"/>
          <w:left w:val="single" w:sz="6" w:space="1" w:color="auto"/>
          <w:bottom w:val="single" w:sz="6" w:space="1" w:color="auto"/>
          <w:right w:val="single" w:sz="6" w:space="1" w:color="auto"/>
        </w:pBdr>
        <w:spacing w:before="120" w:after="120"/>
        <w:ind w:left="0"/>
        <w:contextualSpacing w:val="0"/>
        <w:jc w:val="both"/>
        <w:rPr>
          <w:sz w:val="22"/>
          <w:szCs w:val="28"/>
        </w:rPr>
      </w:pPr>
      <w:r w:rsidRPr="00BE7E76">
        <w:rPr>
          <w:sz w:val="22"/>
          <w:szCs w:val="28"/>
        </w:rPr>
        <w:t>Rozhodnuto orgánem městské části: Rada městské části Praha 8</w:t>
      </w:r>
    </w:p>
    <w:p w14:paraId="50DBF989" w14:textId="7B40658B" w:rsidR="00A878CF" w:rsidRPr="00BE7E76" w:rsidRDefault="00A878CF" w:rsidP="00A878CF">
      <w:pPr>
        <w:pStyle w:val="Odstavecseseznamem"/>
        <w:widowControl w:val="0"/>
        <w:pBdr>
          <w:top w:val="single" w:sz="6" w:space="1" w:color="auto"/>
          <w:left w:val="single" w:sz="6" w:space="1" w:color="auto"/>
          <w:bottom w:val="single" w:sz="6" w:space="1" w:color="auto"/>
          <w:right w:val="single" w:sz="6" w:space="1" w:color="auto"/>
        </w:pBdr>
        <w:spacing w:before="60"/>
        <w:ind w:left="0"/>
        <w:jc w:val="both"/>
        <w:rPr>
          <w:sz w:val="22"/>
          <w:szCs w:val="28"/>
        </w:rPr>
      </w:pPr>
      <w:r w:rsidRPr="00BE7E76">
        <w:rPr>
          <w:sz w:val="22"/>
          <w:szCs w:val="28"/>
        </w:rPr>
        <w:t xml:space="preserve">Datum jednání a číslo usnesení: </w:t>
      </w:r>
      <w:r w:rsidR="004F23D9">
        <w:rPr>
          <w:sz w:val="22"/>
          <w:szCs w:val="28"/>
        </w:rPr>
        <w:t>……</w:t>
      </w:r>
      <w:r w:rsidRPr="00BE7E76">
        <w:rPr>
          <w:sz w:val="22"/>
          <w:szCs w:val="28"/>
        </w:rPr>
        <w:t xml:space="preserve"> č. Usn RMC </w:t>
      </w:r>
      <w:r w:rsidR="004F23D9">
        <w:rPr>
          <w:sz w:val="22"/>
          <w:szCs w:val="28"/>
        </w:rPr>
        <w:t>…….</w:t>
      </w:r>
    </w:p>
    <w:p w14:paraId="260A99FD" w14:textId="77777777" w:rsidR="00552C0F" w:rsidRDefault="00552C0F"/>
    <w:p w14:paraId="5DCFDAA3" w14:textId="77777777" w:rsidR="002258D9" w:rsidRDefault="002258D9" w:rsidP="00A2242C">
      <w:pPr>
        <w:rPr>
          <w:bCs/>
        </w:rPr>
      </w:pPr>
    </w:p>
    <w:p w14:paraId="00B636EB" w14:textId="176D15D2" w:rsidR="00A2242C" w:rsidRPr="00A2242C" w:rsidRDefault="00A2242C" w:rsidP="00A2242C">
      <w:pPr>
        <w:rPr>
          <w:bCs/>
        </w:rPr>
      </w:pPr>
      <w:r w:rsidRPr="00A2242C">
        <w:rPr>
          <w:bCs/>
        </w:rPr>
        <w:t>V Praze dne ……………</w:t>
      </w:r>
      <w:r w:rsidRPr="00A2242C">
        <w:rPr>
          <w:bCs/>
        </w:rPr>
        <w:tab/>
      </w:r>
      <w:r w:rsidRPr="00A2242C">
        <w:rPr>
          <w:bCs/>
        </w:rPr>
        <w:tab/>
        <w:t xml:space="preserve">         </w:t>
      </w:r>
      <w:r w:rsidRPr="00A2242C">
        <w:rPr>
          <w:bCs/>
        </w:rPr>
        <w:tab/>
      </w:r>
      <w:r w:rsidRPr="00A2242C">
        <w:rPr>
          <w:bCs/>
        </w:rPr>
        <w:tab/>
        <w:t>V Praze dne ……………</w:t>
      </w:r>
    </w:p>
    <w:p w14:paraId="69658194" w14:textId="77777777" w:rsidR="00A2242C" w:rsidRPr="00A2242C" w:rsidRDefault="00A2242C" w:rsidP="00A2242C">
      <w:pPr>
        <w:rPr>
          <w:bCs/>
        </w:rPr>
      </w:pPr>
    </w:p>
    <w:p w14:paraId="0ADEBC1B" w14:textId="72C706B3" w:rsidR="003C40E7" w:rsidRDefault="00A2242C" w:rsidP="00A2242C">
      <w:pPr>
        <w:rPr>
          <w:bCs/>
        </w:rPr>
      </w:pPr>
      <w:r w:rsidRPr="00A2242C">
        <w:rPr>
          <w:bCs/>
        </w:rPr>
        <w:t xml:space="preserve">Za </w:t>
      </w:r>
      <w:r w:rsidR="00351533">
        <w:rPr>
          <w:bCs/>
        </w:rPr>
        <w:t>M</w:t>
      </w:r>
      <w:r w:rsidR="003C40E7">
        <w:rPr>
          <w:bCs/>
        </w:rPr>
        <w:t>ěstskou část Praha 8</w:t>
      </w:r>
      <w:r w:rsidR="003C40E7">
        <w:rPr>
          <w:bCs/>
        </w:rPr>
        <w:tab/>
      </w:r>
      <w:r w:rsidR="003C40E7">
        <w:rPr>
          <w:bCs/>
        </w:rPr>
        <w:tab/>
      </w:r>
      <w:r w:rsidR="003C40E7">
        <w:rPr>
          <w:bCs/>
        </w:rPr>
        <w:tab/>
      </w:r>
      <w:r w:rsidR="003C40E7">
        <w:rPr>
          <w:bCs/>
        </w:rPr>
        <w:tab/>
        <w:t xml:space="preserve">Za </w:t>
      </w:r>
      <w:r w:rsidR="008C5433">
        <w:rPr>
          <w:bCs/>
        </w:rPr>
        <w:t>CETIN a.s.</w:t>
      </w:r>
    </w:p>
    <w:p w14:paraId="7628EB0C" w14:textId="2A9C762C" w:rsidR="00A2242C" w:rsidRPr="00A2242C" w:rsidRDefault="003C40E7" w:rsidP="00A2242C">
      <w:pPr>
        <w:rPr>
          <w:bCs/>
          <w:u w:val="single"/>
        </w:rPr>
      </w:pPr>
      <w:r>
        <w:rPr>
          <w:bCs/>
        </w:rPr>
        <w:t xml:space="preserve">jako </w:t>
      </w:r>
      <w:r w:rsidR="00A2242C">
        <w:rPr>
          <w:bCs/>
        </w:rPr>
        <w:t xml:space="preserve">budoucího </w:t>
      </w:r>
      <w:r w:rsidR="00A2242C" w:rsidRPr="00A2242C">
        <w:rPr>
          <w:bCs/>
        </w:rPr>
        <w:t>povinného:</w:t>
      </w:r>
      <w:r w:rsidR="00A2242C" w:rsidRPr="00A2242C">
        <w:rPr>
          <w:bCs/>
        </w:rPr>
        <w:tab/>
      </w:r>
      <w:r w:rsidR="00A2242C" w:rsidRPr="00A2242C">
        <w:rPr>
          <w:bCs/>
        </w:rPr>
        <w:tab/>
      </w:r>
      <w:r w:rsidR="00A2242C" w:rsidRPr="00A2242C">
        <w:rPr>
          <w:bCs/>
        </w:rPr>
        <w:tab/>
      </w:r>
      <w:r w:rsidR="00A2242C" w:rsidRPr="00A2242C">
        <w:rPr>
          <w:bCs/>
        </w:rPr>
        <w:tab/>
      </w:r>
      <w:r>
        <w:rPr>
          <w:bCs/>
        </w:rPr>
        <w:t xml:space="preserve">jako </w:t>
      </w:r>
      <w:r w:rsidR="00A2242C">
        <w:rPr>
          <w:bCs/>
        </w:rPr>
        <w:t xml:space="preserve">budoucího </w:t>
      </w:r>
      <w:r w:rsidR="00A2242C" w:rsidRPr="00A2242C">
        <w:rPr>
          <w:bCs/>
        </w:rPr>
        <w:t>oprávněného</w:t>
      </w:r>
      <w:r w:rsidR="00A2242C">
        <w:rPr>
          <w:bCs/>
        </w:rPr>
        <w:t>:</w:t>
      </w:r>
    </w:p>
    <w:p w14:paraId="1ACE2053" w14:textId="77777777" w:rsidR="00A2242C" w:rsidRPr="00A2242C" w:rsidRDefault="00A2242C" w:rsidP="00A2242C">
      <w:pPr>
        <w:autoSpaceDE w:val="0"/>
        <w:ind w:left="4536" w:hanging="4536"/>
      </w:pPr>
    </w:p>
    <w:p w14:paraId="70BAD875" w14:textId="77777777" w:rsidR="00A2242C" w:rsidRPr="00A2242C" w:rsidRDefault="00A2242C" w:rsidP="00A2242C">
      <w:pPr>
        <w:autoSpaceDE w:val="0"/>
        <w:ind w:left="4536" w:hanging="4536"/>
      </w:pPr>
    </w:p>
    <w:p w14:paraId="2275F50D" w14:textId="1DCEE934" w:rsidR="00A2242C" w:rsidRDefault="008C5433" w:rsidP="00A2242C">
      <w:pPr>
        <w:autoSpaceDE w:val="0"/>
        <w:ind w:left="4536" w:hanging="4536"/>
      </w:pPr>
      <w:r>
        <w:t>……………………………</w:t>
      </w:r>
      <w:r>
        <w:tab/>
      </w:r>
      <w:r>
        <w:tab/>
        <w:t>……………………………….</w:t>
      </w:r>
    </w:p>
    <w:p w14:paraId="4B0EE535" w14:textId="310C1194" w:rsidR="00A2242C" w:rsidRPr="00A2242C" w:rsidRDefault="008C5433" w:rsidP="00A2242C">
      <w:pPr>
        <w:autoSpaceDE w:val="0"/>
        <w:ind w:left="4536" w:hanging="4536"/>
      </w:pPr>
      <w:r>
        <w:t>Ondřej Gros</w:t>
      </w:r>
      <w:r w:rsidR="00A2242C" w:rsidRPr="00A2242C">
        <w:tab/>
      </w:r>
      <w:r w:rsidR="00A2242C" w:rsidRPr="00A2242C">
        <w:tab/>
      </w:r>
      <w:r w:rsidR="00EA5156">
        <w:t>Jiří Vodochodský</w:t>
      </w:r>
    </w:p>
    <w:p w14:paraId="11747630" w14:textId="11FD2C4B" w:rsidR="003F38C3" w:rsidRDefault="008C5433" w:rsidP="00D025C7">
      <w:pPr>
        <w:autoSpaceDE w:val="0"/>
        <w:ind w:left="4536" w:hanging="4536"/>
        <w:rPr>
          <w:u w:val="single"/>
        </w:rPr>
      </w:pPr>
      <w:r>
        <w:t>s</w:t>
      </w:r>
      <w:r w:rsidR="00A2242C" w:rsidRPr="00A2242C">
        <w:t>tarosta</w:t>
      </w:r>
      <w:r>
        <w:t xml:space="preserve"> Městské části Praha 8</w:t>
      </w:r>
      <w:r w:rsidR="00A2242C" w:rsidRPr="00A2242C">
        <w:tab/>
      </w:r>
      <w:r w:rsidR="00A2242C" w:rsidRPr="00A2242C">
        <w:tab/>
      </w:r>
      <w:r w:rsidR="00600967">
        <w:t>na základě plné moci</w:t>
      </w:r>
    </w:p>
    <w:p w14:paraId="3BE6CFCD" w14:textId="77777777" w:rsidR="002E08BF" w:rsidRDefault="002E08BF" w:rsidP="00D025C7">
      <w:pPr>
        <w:autoSpaceDE w:val="0"/>
        <w:ind w:left="4536" w:hanging="4536"/>
        <w:rPr>
          <w:u w:val="single"/>
        </w:rPr>
      </w:pPr>
    </w:p>
    <w:p w14:paraId="20BEC670" w14:textId="77777777" w:rsidR="002E08BF" w:rsidRDefault="002E08BF" w:rsidP="00D025C7">
      <w:pPr>
        <w:autoSpaceDE w:val="0"/>
        <w:ind w:left="4536" w:hanging="4536"/>
        <w:rPr>
          <w:u w:val="single"/>
        </w:rPr>
      </w:pPr>
    </w:p>
    <w:p w14:paraId="51CF7DCB" w14:textId="532D6011" w:rsidR="002E08BF" w:rsidRDefault="002E08BF" w:rsidP="00D025C7">
      <w:pPr>
        <w:autoSpaceDE w:val="0"/>
        <w:ind w:left="4536" w:hanging="4536"/>
        <w:rPr>
          <w:u w:val="single"/>
        </w:rPr>
      </w:pPr>
    </w:p>
    <w:p w14:paraId="2019BD0C" w14:textId="77777777" w:rsidR="009A6BA9" w:rsidRDefault="009A6BA9" w:rsidP="00D025C7">
      <w:pPr>
        <w:autoSpaceDE w:val="0"/>
        <w:ind w:left="4536" w:hanging="4536"/>
        <w:rPr>
          <w:u w:val="single"/>
        </w:rPr>
      </w:pPr>
    </w:p>
    <w:p w14:paraId="16764935" w14:textId="0ECB5740" w:rsidR="009A6BA9" w:rsidRDefault="009A6BA9" w:rsidP="00D025C7">
      <w:pPr>
        <w:autoSpaceDE w:val="0"/>
        <w:ind w:left="4536" w:hanging="4536"/>
        <w:rPr>
          <w:u w:val="single"/>
        </w:rPr>
      </w:pPr>
    </w:p>
    <w:sectPr w:rsidR="009A6BA9">
      <w:footerReference w:type="default" r:id="rId9"/>
      <w:pgSz w:w="11906" w:h="16838"/>
      <w:pgMar w:top="1417" w:right="1417" w:bottom="143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3708C" w14:textId="77777777" w:rsidR="005835D0" w:rsidRDefault="005835D0">
      <w:r>
        <w:separator/>
      </w:r>
    </w:p>
  </w:endnote>
  <w:endnote w:type="continuationSeparator" w:id="0">
    <w:p w14:paraId="5D8CDF2A" w14:textId="77777777" w:rsidR="005835D0" w:rsidRDefault="0058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iddenHorzOCR">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EC76" w14:textId="1BB09089" w:rsidR="00D54185" w:rsidRDefault="00D54185" w:rsidP="00E5601B">
    <w:pPr>
      <w:pStyle w:val="Zpat"/>
      <w:jc w:val="center"/>
    </w:pPr>
    <w:r w:rsidRPr="00695007">
      <w:rPr>
        <w:sz w:val="20"/>
      </w:rPr>
      <w:t xml:space="preserve">- </w:t>
    </w:r>
    <w:r w:rsidRPr="00695007">
      <w:rPr>
        <w:sz w:val="20"/>
      </w:rPr>
      <w:fldChar w:fldCharType="begin"/>
    </w:r>
    <w:r w:rsidRPr="00695007">
      <w:rPr>
        <w:sz w:val="20"/>
      </w:rPr>
      <w:instrText>PAGE   \* MERGEFORMAT</w:instrText>
    </w:r>
    <w:r w:rsidRPr="00695007">
      <w:rPr>
        <w:sz w:val="20"/>
      </w:rPr>
      <w:fldChar w:fldCharType="separate"/>
    </w:r>
    <w:r w:rsidR="00EA5156">
      <w:rPr>
        <w:noProof/>
        <w:sz w:val="20"/>
      </w:rPr>
      <w:t>16</w:t>
    </w:r>
    <w:r w:rsidRPr="00695007">
      <w:rPr>
        <w:sz w:val="20"/>
      </w:rPr>
      <w:fldChar w:fldCharType="end"/>
    </w:r>
    <w:r w:rsidRPr="0069500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8372" w14:textId="77777777" w:rsidR="005835D0" w:rsidRDefault="005835D0">
      <w:r>
        <w:separator/>
      </w:r>
    </w:p>
  </w:footnote>
  <w:footnote w:type="continuationSeparator" w:id="0">
    <w:p w14:paraId="2B2931CB" w14:textId="77777777" w:rsidR="005835D0" w:rsidRDefault="00583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B6648C"/>
    <w:multiLevelType w:val="hybridMultilevel"/>
    <w:tmpl w:val="5914D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7C6770"/>
    <w:multiLevelType w:val="hybridMultilevel"/>
    <w:tmpl w:val="218C57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E760FA"/>
    <w:multiLevelType w:val="hybridMultilevel"/>
    <w:tmpl w:val="F6605C50"/>
    <w:lvl w:ilvl="0" w:tplc="FFFFFFFF">
      <w:start w:val="1"/>
      <w:numFmt w:val="lowerLetter"/>
      <w:lvlText w:val="%1)"/>
      <w:lvlJc w:val="left"/>
      <w:pPr>
        <w:ind w:left="1287" w:hanging="360"/>
      </w:pPr>
    </w:lvl>
    <w:lvl w:ilvl="1" w:tplc="0405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0F80663E"/>
    <w:multiLevelType w:val="hybridMultilevel"/>
    <w:tmpl w:val="FEDCDC44"/>
    <w:lvl w:ilvl="0" w:tplc="04050017">
      <w:start w:val="1"/>
      <w:numFmt w:val="lowerLetter"/>
      <w:lvlText w:val="%1)"/>
      <w:lvlJc w:val="left"/>
      <w:pPr>
        <w:ind w:left="773"/>
      </w:pPr>
      <w:rPr>
        <w:b w:val="0"/>
        <w:i w:val="0"/>
        <w:strike w:val="0"/>
        <w:dstrike w:val="0"/>
        <w:color w:val="000000"/>
        <w:sz w:val="24"/>
        <w:szCs w:val="24"/>
        <w:u w:val="none" w:color="000000"/>
        <w:bdr w:val="none" w:sz="0" w:space="0" w:color="auto"/>
        <w:shd w:val="clear" w:color="auto" w:fill="auto"/>
        <w:vertAlign w:val="baseline"/>
      </w:rPr>
    </w:lvl>
    <w:lvl w:ilvl="1" w:tplc="A13AC4B8">
      <w:start w:val="1"/>
      <w:numFmt w:val="lowerLetter"/>
      <w:lvlText w:val="%2"/>
      <w:lvlJc w:val="left"/>
      <w:pPr>
        <w:ind w:left="1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60ECAE">
      <w:start w:val="1"/>
      <w:numFmt w:val="lowerRoman"/>
      <w:lvlText w:val="%3"/>
      <w:lvlJc w:val="left"/>
      <w:pPr>
        <w:ind w:left="2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22846">
      <w:start w:val="1"/>
      <w:numFmt w:val="decimal"/>
      <w:lvlText w:val="%4"/>
      <w:lvlJc w:val="left"/>
      <w:pPr>
        <w:ind w:left="2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0CB3C8">
      <w:start w:val="1"/>
      <w:numFmt w:val="lowerLetter"/>
      <w:lvlText w:val="%5"/>
      <w:lvlJc w:val="left"/>
      <w:pPr>
        <w:ind w:left="3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EE7362">
      <w:start w:val="1"/>
      <w:numFmt w:val="lowerRoman"/>
      <w:lvlText w:val="%6"/>
      <w:lvlJc w:val="left"/>
      <w:pPr>
        <w:ind w:left="4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E25B8C">
      <w:start w:val="1"/>
      <w:numFmt w:val="decimal"/>
      <w:lvlText w:val="%7"/>
      <w:lvlJc w:val="left"/>
      <w:pPr>
        <w:ind w:left="5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3C021E">
      <w:start w:val="1"/>
      <w:numFmt w:val="lowerLetter"/>
      <w:lvlText w:val="%8"/>
      <w:lvlJc w:val="left"/>
      <w:pPr>
        <w:ind w:left="5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88EA4">
      <w:start w:val="1"/>
      <w:numFmt w:val="lowerRoman"/>
      <w:lvlText w:val="%9"/>
      <w:lvlJc w:val="left"/>
      <w:pPr>
        <w:ind w:left="6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960E15"/>
    <w:multiLevelType w:val="multilevel"/>
    <w:tmpl w:val="9C7A73D0"/>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03B69DE"/>
    <w:multiLevelType w:val="hybridMultilevel"/>
    <w:tmpl w:val="863052F6"/>
    <w:lvl w:ilvl="0" w:tplc="0405000F">
      <w:start w:val="1"/>
      <w:numFmt w:val="decimal"/>
      <w:lvlText w:val="%1."/>
      <w:lvlJc w:val="left"/>
      <w:pPr>
        <w:ind w:left="720" w:hanging="360"/>
      </w:pPr>
    </w:lvl>
    <w:lvl w:ilvl="1" w:tplc="070CC91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B44206"/>
    <w:multiLevelType w:val="hybridMultilevel"/>
    <w:tmpl w:val="FAFA0494"/>
    <w:lvl w:ilvl="0" w:tplc="04050017">
      <w:start w:val="1"/>
      <w:numFmt w:val="lowerLetter"/>
      <w:lvlText w:val="%1)"/>
      <w:lvlJc w:val="left"/>
      <w:pPr>
        <w:ind w:left="773"/>
      </w:pPr>
      <w:rPr>
        <w:b w:val="0"/>
        <w:i w:val="0"/>
        <w:strike w:val="0"/>
        <w:dstrike w:val="0"/>
        <w:color w:val="000000"/>
        <w:sz w:val="24"/>
        <w:szCs w:val="24"/>
        <w:u w:val="none" w:color="000000"/>
        <w:bdr w:val="none" w:sz="0" w:space="0" w:color="auto"/>
        <w:shd w:val="clear" w:color="auto" w:fill="auto"/>
        <w:vertAlign w:val="baseline"/>
      </w:rPr>
    </w:lvl>
    <w:lvl w:ilvl="1" w:tplc="0AF47F7E">
      <w:start w:val="1"/>
      <w:numFmt w:val="lowerLetter"/>
      <w:lvlText w:val="%2"/>
      <w:lvlJc w:val="left"/>
      <w:pPr>
        <w:ind w:left="1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6E043E">
      <w:start w:val="1"/>
      <w:numFmt w:val="lowerRoman"/>
      <w:lvlText w:val="%3"/>
      <w:lvlJc w:val="left"/>
      <w:pPr>
        <w:ind w:left="2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8A6C7A">
      <w:start w:val="1"/>
      <w:numFmt w:val="decimal"/>
      <w:lvlText w:val="%4"/>
      <w:lvlJc w:val="left"/>
      <w:pPr>
        <w:ind w:left="2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5C0E1A">
      <w:start w:val="1"/>
      <w:numFmt w:val="lowerLetter"/>
      <w:lvlText w:val="%5"/>
      <w:lvlJc w:val="left"/>
      <w:pPr>
        <w:ind w:left="3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4A98D2">
      <w:start w:val="1"/>
      <w:numFmt w:val="lowerRoman"/>
      <w:lvlText w:val="%6"/>
      <w:lvlJc w:val="left"/>
      <w:pPr>
        <w:ind w:left="4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B8C812">
      <w:start w:val="1"/>
      <w:numFmt w:val="decimal"/>
      <w:lvlText w:val="%7"/>
      <w:lvlJc w:val="left"/>
      <w:pPr>
        <w:ind w:left="5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12ABCE">
      <w:start w:val="1"/>
      <w:numFmt w:val="lowerLetter"/>
      <w:lvlText w:val="%8"/>
      <w:lvlJc w:val="left"/>
      <w:pPr>
        <w:ind w:left="5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F47C6E">
      <w:start w:val="1"/>
      <w:numFmt w:val="lowerRoman"/>
      <w:lvlText w:val="%9"/>
      <w:lvlJc w:val="left"/>
      <w:pPr>
        <w:ind w:left="6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5F0D22"/>
    <w:multiLevelType w:val="hybridMultilevel"/>
    <w:tmpl w:val="E6FA99EE"/>
    <w:lvl w:ilvl="0" w:tplc="04050017">
      <w:start w:val="1"/>
      <w:numFmt w:val="lowerLetter"/>
      <w:lvlText w:val="%1)"/>
      <w:lvlJc w:val="left"/>
      <w:pPr>
        <w:ind w:left="792"/>
      </w:pPr>
      <w:rPr>
        <w:b w:val="0"/>
        <w:i w:val="0"/>
        <w:strike w:val="0"/>
        <w:dstrike w:val="0"/>
        <w:color w:val="000000"/>
        <w:sz w:val="24"/>
        <w:szCs w:val="24"/>
        <w:u w:val="none" w:color="000000"/>
        <w:bdr w:val="none" w:sz="0" w:space="0" w:color="auto"/>
        <w:shd w:val="clear" w:color="auto" w:fill="auto"/>
        <w:vertAlign w:val="baseline"/>
      </w:rPr>
    </w:lvl>
    <w:lvl w:ilvl="1" w:tplc="0B840740">
      <w:start w:val="1"/>
      <w:numFmt w:val="lowerLetter"/>
      <w:lvlText w:val="%2"/>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A65A22">
      <w:start w:val="1"/>
      <w:numFmt w:val="lowerRoman"/>
      <w:lvlText w:val="%3"/>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58ED48">
      <w:start w:val="1"/>
      <w:numFmt w:val="decimal"/>
      <w:lvlText w:val="%4"/>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ECCAFA">
      <w:start w:val="1"/>
      <w:numFmt w:val="lowerLetter"/>
      <w:lvlText w:val="%5"/>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A4D1A0">
      <w:start w:val="1"/>
      <w:numFmt w:val="lowerRoman"/>
      <w:lvlText w:val="%6"/>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F08162">
      <w:start w:val="1"/>
      <w:numFmt w:val="decimal"/>
      <w:lvlText w:val="%7"/>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9CA448">
      <w:start w:val="1"/>
      <w:numFmt w:val="lowerLetter"/>
      <w:lvlText w:val="%8"/>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A051E">
      <w:start w:val="1"/>
      <w:numFmt w:val="lowerRoman"/>
      <w:lvlText w:val="%9"/>
      <w:lvlJc w:val="left"/>
      <w:pPr>
        <w:ind w:left="6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2FB30DB"/>
    <w:multiLevelType w:val="hybridMultilevel"/>
    <w:tmpl w:val="EE3E540A"/>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26FC54CE"/>
    <w:multiLevelType w:val="hybridMultilevel"/>
    <w:tmpl w:val="743C86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58C7704"/>
    <w:multiLevelType w:val="hybridMultilevel"/>
    <w:tmpl w:val="6DA844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9472EF"/>
    <w:multiLevelType w:val="hybridMultilevel"/>
    <w:tmpl w:val="A45027A6"/>
    <w:lvl w:ilvl="0" w:tplc="FFFFFFFF">
      <w:start w:val="1"/>
      <w:numFmt w:val="lowerLetter"/>
      <w:lvlText w:val="%1)"/>
      <w:lvlJc w:val="left"/>
      <w:pPr>
        <w:ind w:left="768"/>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7B976DB"/>
    <w:multiLevelType w:val="hybridMultilevel"/>
    <w:tmpl w:val="223E0C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53C646A"/>
    <w:multiLevelType w:val="hybridMultilevel"/>
    <w:tmpl w:val="1F160BE6"/>
    <w:lvl w:ilvl="0" w:tplc="CE983F04">
      <w:start w:val="1"/>
      <w:numFmt w:val="decimal"/>
      <w:lvlText w:val="%1."/>
      <w:lvlJc w:val="left"/>
      <w:pPr>
        <w:ind w:left="720" w:hanging="360"/>
      </w:pPr>
      <w:rPr>
        <w:color w:val="auto"/>
      </w:rPr>
    </w:lvl>
    <w:lvl w:ilvl="1" w:tplc="A202BD22">
      <w:start w:val="1"/>
      <w:numFmt w:val="lowerLetter"/>
      <w:lvlText w:val="%2)"/>
      <w:lvlJc w:val="left"/>
      <w:pPr>
        <w:ind w:left="144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C03A23"/>
    <w:multiLevelType w:val="hybridMultilevel"/>
    <w:tmpl w:val="0E02C3B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B2B47B0"/>
    <w:multiLevelType w:val="hybridMultilevel"/>
    <w:tmpl w:val="CAB639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C1C629C"/>
    <w:multiLevelType w:val="hybridMultilevel"/>
    <w:tmpl w:val="A45027A6"/>
    <w:lvl w:ilvl="0" w:tplc="04050017">
      <w:start w:val="1"/>
      <w:numFmt w:val="lowerLetter"/>
      <w:lvlText w:val="%1)"/>
      <w:lvlJc w:val="left"/>
      <w:pPr>
        <w:ind w:left="768"/>
      </w:pPr>
      <w:rPr>
        <w:b w:val="0"/>
        <w:i w:val="0"/>
        <w:strike w:val="0"/>
        <w:dstrike w:val="0"/>
        <w:color w:val="000000"/>
        <w:sz w:val="24"/>
        <w:szCs w:val="24"/>
        <w:u w:val="none" w:color="000000"/>
        <w:bdr w:val="none" w:sz="0" w:space="0" w:color="auto"/>
        <w:shd w:val="clear" w:color="auto" w:fill="auto"/>
        <w:vertAlign w:val="baseline"/>
      </w:rPr>
    </w:lvl>
    <w:lvl w:ilvl="1" w:tplc="6B74DFB8">
      <w:start w:val="1"/>
      <w:numFmt w:val="lowerLetter"/>
      <w:lvlText w:val="%2"/>
      <w:lvlJc w:val="left"/>
      <w:pPr>
        <w:ind w:left="1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F49158">
      <w:start w:val="1"/>
      <w:numFmt w:val="lowerRoman"/>
      <w:lvlText w:val="%3"/>
      <w:lvlJc w:val="left"/>
      <w:pPr>
        <w:ind w:left="2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C2E376">
      <w:start w:val="1"/>
      <w:numFmt w:val="decimal"/>
      <w:lvlText w:val="%4"/>
      <w:lvlJc w:val="left"/>
      <w:pPr>
        <w:ind w:left="2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7E8788">
      <w:start w:val="1"/>
      <w:numFmt w:val="lowerLetter"/>
      <w:lvlText w:val="%5"/>
      <w:lvlJc w:val="left"/>
      <w:pPr>
        <w:ind w:left="3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B86836">
      <w:start w:val="1"/>
      <w:numFmt w:val="lowerRoman"/>
      <w:lvlText w:val="%6"/>
      <w:lvlJc w:val="left"/>
      <w:pPr>
        <w:ind w:left="4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00ADE6">
      <w:start w:val="1"/>
      <w:numFmt w:val="decimal"/>
      <w:lvlText w:val="%7"/>
      <w:lvlJc w:val="left"/>
      <w:pPr>
        <w:ind w:left="5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046560">
      <w:start w:val="1"/>
      <w:numFmt w:val="lowerLetter"/>
      <w:lvlText w:val="%8"/>
      <w:lvlJc w:val="left"/>
      <w:pPr>
        <w:ind w:left="5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20C144">
      <w:start w:val="1"/>
      <w:numFmt w:val="lowerRoman"/>
      <w:lvlText w:val="%9"/>
      <w:lvlJc w:val="left"/>
      <w:pPr>
        <w:ind w:left="6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02C47FC"/>
    <w:multiLevelType w:val="hybridMultilevel"/>
    <w:tmpl w:val="88F82A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0F36F74"/>
    <w:multiLevelType w:val="hybridMultilevel"/>
    <w:tmpl w:val="C9B6DFE0"/>
    <w:lvl w:ilvl="0" w:tplc="5A889BD2">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B64BDF"/>
    <w:multiLevelType w:val="hybridMultilevel"/>
    <w:tmpl w:val="D2802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7CF1F4D"/>
    <w:multiLevelType w:val="hybridMultilevel"/>
    <w:tmpl w:val="FAAE9E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B4B4C8C"/>
    <w:multiLevelType w:val="multilevel"/>
    <w:tmpl w:val="C658C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95108826">
    <w:abstractNumId w:val="0"/>
  </w:num>
  <w:num w:numId="2" w16cid:durableId="981546881">
    <w:abstractNumId w:val="1"/>
  </w:num>
  <w:num w:numId="3" w16cid:durableId="857432617">
    <w:abstractNumId w:val="6"/>
  </w:num>
  <w:num w:numId="4" w16cid:durableId="2003387718">
    <w:abstractNumId w:val="10"/>
  </w:num>
  <w:num w:numId="5" w16cid:durableId="1396663806">
    <w:abstractNumId w:val="15"/>
  </w:num>
  <w:num w:numId="6" w16cid:durableId="511845361">
    <w:abstractNumId w:val="11"/>
  </w:num>
  <w:num w:numId="7" w16cid:durableId="1153570771">
    <w:abstractNumId w:val="2"/>
  </w:num>
  <w:num w:numId="8" w16cid:durableId="348146596">
    <w:abstractNumId w:val="20"/>
  </w:num>
  <w:num w:numId="9" w16cid:durableId="343171834">
    <w:abstractNumId w:val="21"/>
  </w:num>
  <w:num w:numId="10" w16cid:durableId="1747461076">
    <w:abstractNumId w:val="16"/>
  </w:num>
  <w:num w:numId="11" w16cid:durableId="2038236478">
    <w:abstractNumId w:val="9"/>
  </w:num>
  <w:num w:numId="12" w16cid:durableId="1937443399">
    <w:abstractNumId w:val="3"/>
  </w:num>
  <w:num w:numId="13" w16cid:durableId="1984500596">
    <w:abstractNumId w:val="18"/>
  </w:num>
  <w:num w:numId="14" w16cid:durableId="117576164">
    <w:abstractNumId w:val="13"/>
  </w:num>
  <w:num w:numId="15" w16cid:durableId="717165379">
    <w:abstractNumId w:val="17"/>
  </w:num>
  <w:num w:numId="16" w16cid:durableId="1920674197">
    <w:abstractNumId w:val="4"/>
  </w:num>
  <w:num w:numId="17" w16cid:durableId="525337342">
    <w:abstractNumId w:val="8"/>
  </w:num>
  <w:num w:numId="18" w16cid:durableId="1582569841">
    <w:abstractNumId w:val="7"/>
  </w:num>
  <w:num w:numId="19" w16cid:durableId="1643927955">
    <w:abstractNumId w:val="22"/>
  </w:num>
  <w:num w:numId="20" w16cid:durableId="312682243">
    <w:abstractNumId w:val="14"/>
  </w:num>
  <w:num w:numId="21" w16cid:durableId="598947215">
    <w:abstractNumId w:val="19"/>
  </w:num>
  <w:num w:numId="22" w16cid:durableId="285816577">
    <w:abstractNumId w:val="5"/>
  </w:num>
  <w:num w:numId="23" w16cid:durableId="411243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110"/>
    <w:rsid w:val="00002C50"/>
    <w:rsid w:val="000112FF"/>
    <w:rsid w:val="00012A8A"/>
    <w:rsid w:val="00021FEB"/>
    <w:rsid w:val="00024EBC"/>
    <w:rsid w:val="00034D2F"/>
    <w:rsid w:val="00034D4B"/>
    <w:rsid w:val="000375D7"/>
    <w:rsid w:val="0003784C"/>
    <w:rsid w:val="00041467"/>
    <w:rsid w:val="00052B09"/>
    <w:rsid w:val="0005713D"/>
    <w:rsid w:val="000624CF"/>
    <w:rsid w:val="00064061"/>
    <w:rsid w:val="00067830"/>
    <w:rsid w:val="00067C9B"/>
    <w:rsid w:val="0007188E"/>
    <w:rsid w:val="000752B1"/>
    <w:rsid w:val="000754BF"/>
    <w:rsid w:val="00093019"/>
    <w:rsid w:val="000A178B"/>
    <w:rsid w:val="000A27E3"/>
    <w:rsid w:val="000A50F0"/>
    <w:rsid w:val="000A5DE6"/>
    <w:rsid w:val="000B610F"/>
    <w:rsid w:val="000D3B2C"/>
    <w:rsid w:val="000E0FCA"/>
    <w:rsid w:val="000E1BF4"/>
    <w:rsid w:val="000E2F41"/>
    <w:rsid w:val="000E5620"/>
    <w:rsid w:val="000E70A3"/>
    <w:rsid w:val="000E7836"/>
    <w:rsid w:val="000F0B09"/>
    <w:rsid w:val="00101C0C"/>
    <w:rsid w:val="0010240B"/>
    <w:rsid w:val="00111357"/>
    <w:rsid w:val="001157D6"/>
    <w:rsid w:val="001169BF"/>
    <w:rsid w:val="001172C3"/>
    <w:rsid w:val="00124F09"/>
    <w:rsid w:val="001338B4"/>
    <w:rsid w:val="001362F7"/>
    <w:rsid w:val="00137968"/>
    <w:rsid w:val="00143E02"/>
    <w:rsid w:val="00145DCD"/>
    <w:rsid w:val="00151974"/>
    <w:rsid w:val="001534BC"/>
    <w:rsid w:val="00166BC3"/>
    <w:rsid w:val="00175B83"/>
    <w:rsid w:val="00176397"/>
    <w:rsid w:val="001778A5"/>
    <w:rsid w:val="001946E3"/>
    <w:rsid w:val="00194A72"/>
    <w:rsid w:val="00195332"/>
    <w:rsid w:val="001A13A7"/>
    <w:rsid w:val="001A1A3A"/>
    <w:rsid w:val="001A64DD"/>
    <w:rsid w:val="001B21D9"/>
    <w:rsid w:val="001B45BA"/>
    <w:rsid w:val="001B4C24"/>
    <w:rsid w:val="001C4900"/>
    <w:rsid w:val="001C4F7C"/>
    <w:rsid w:val="001C5C98"/>
    <w:rsid w:val="001C5E9A"/>
    <w:rsid w:val="001D3A79"/>
    <w:rsid w:val="001D3BD3"/>
    <w:rsid w:val="001D60E9"/>
    <w:rsid w:val="001D7A07"/>
    <w:rsid w:val="001E6A78"/>
    <w:rsid w:val="001E79D3"/>
    <w:rsid w:val="001F7D4C"/>
    <w:rsid w:val="00205283"/>
    <w:rsid w:val="00205EEF"/>
    <w:rsid w:val="00207484"/>
    <w:rsid w:val="002075B6"/>
    <w:rsid w:val="00213BE2"/>
    <w:rsid w:val="00220B6A"/>
    <w:rsid w:val="002258D9"/>
    <w:rsid w:val="00226773"/>
    <w:rsid w:val="002347A8"/>
    <w:rsid w:val="00237948"/>
    <w:rsid w:val="00240A15"/>
    <w:rsid w:val="00243FB7"/>
    <w:rsid w:val="00244CC2"/>
    <w:rsid w:val="00250874"/>
    <w:rsid w:val="00250CAE"/>
    <w:rsid w:val="00254ED7"/>
    <w:rsid w:val="002573EE"/>
    <w:rsid w:val="00260944"/>
    <w:rsid w:val="00262CC2"/>
    <w:rsid w:val="0026325C"/>
    <w:rsid w:val="002648A8"/>
    <w:rsid w:val="002657E3"/>
    <w:rsid w:val="0027577D"/>
    <w:rsid w:val="00283CDB"/>
    <w:rsid w:val="00290654"/>
    <w:rsid w:val="002920FD"/>
    <w:rsid w:val="00292A1A"/>
    <w:rsid w:val="002B0598"/>
    <w:rsid w:val="002B091F"/>
    <w:rsid w:val="002B095F"/>
    <w:rsid w:val="002B0CEC"/>
    <w:rsid w:val="002B2E27"/>
    <w:rsid w:val="002C57F8"/>
    <w:rsid w:val="002D6250"/>
    <w:rsid w:val="002D7F30"/>
    <w:rsid w:val="002E08BF"/>
    <w:rsid w:val="002E288D"/>
    <w:rsid w:val="002E3254"/>
    <w:rsid w:val="002E4027"/>
    <w:rsid w:val="002E7705"/>
    <w:rsid w:val="002E7E5E"/>
    <w:rsid w:val="002F0D55"/>
    <w:rsid w:val="002F7600"/>
    <w:rsid w:val="003025D7"/>
    <w:rsid w:val="003047D6"/>
    <w:rsid w:val="003167B2"/>
    <w:rsid w:val="00324DDE"/>
    <w:rsid w:val="00332496"/>
    <w:rsid w:val="00333288"/>
    <w:rsid w:val="00336815"/>
    <w:rsid w:val="00344F6D"/>
    <w:rsid w:val="00350C1D"/>
    <w:rsid w:val="00351533"/>
    <w:rsid w:val="00352245"/>
    <w:rsid w:val="00356D4B"/>
    <w:rsid w:val="00364F34"/>
    <w:rsid w:val="003662B1"/>
    <w:rsid w:val="00371D5E"/>
    <w:rsid w:val="003776AB"/>
    <w:rsid w:val="0039493E"/>
    <w:rsid w:val="003957E4"/>
    <w:rsid w:val="00397B5A"/>
    <w:rsid w:val="003A1D05"/>
    <w:rsid w:val="003A2853"/>
    <w:rsid w:val="003A30C7"/>
    <w:rsid w:val="003A337E"/>
    <w:rsid w:val="003A34C5"/>
    <w:rsid w:val="003A4CA2"/>
    <w:rsid w:val="003A4D46"/>
    <w:rsid w:val="003B38A9"/>
    <w:rsid w:val="003B4EE5"/>
    <w:rsid w:val="003B7014"/>
    <w:rsid w:val="003C2468"/>
    <w:rsid w:val="003C287F"/>
    <w:rsid w:val="003C40E7"/>
    <w:rsid w:val="003C505C"/>
    <w:rsid w:val="003D1116"/>
    <w:rsid w:val="003D2A3E"/>
    <w:rsid w:val="003D2BD4"/>
    <w:rsid w:val="003D3EC6"/>
    <w:rsid w:val="003D5746"/>
    <w:rsid w:val="003E3825"/>
    <w:rsid w:val="003E3ECF"/>
    <w:rsid w:val="003E707E"/>
    <w:rsid w:val="003F0BCE"/>
    <w:rsid w:val="003F321B"/>
    <w:rsid w:val="003F38C3"/>
    <w:rsid w:val="003F4199"/>
    <w:rsid w:val="003F4961"/>
    <w:rsid w:val="00407940"/>
    <w:rsid w:val="00411DE2"/>
    <w:rsid w:val="0042281A"/>
    <w:rsid w:val="00422986"/>
    <w:rsid w:val="00432E3F"/>
    <w:rsid w:val="00434F43"/>
    <w:rsid w:val="00436160"/>
    <w:rsid w:val="00442032"/>
    <w:rsid w:val="0045097E"/>
    <w:rsid w:val="00450D6E"/>
    <w:rsid w:val="00462CD8"/>
    <w:rsid w:val="00467D3D"/>
    <w:rsid w:val="00471A84"/>
    <w:rsid w:val="00474F84"/>
    <w:rsid w:val="004770E7"/>
    <w:rsid w:val="0048050F"/>
    <w:rsid w:val="00487CE5"/>
    <w:rsid w:val="0049001E"/>
    <w:rsid w:val="00490C70"/>
    <w:rsid w:val="0049598C"/>
    <w:rsid w:val="004A5BC2"/>
    <w:rsid w:val="004A7FF4"/>
    <w:rsid w:val="004B0377"/>
    <w:rsid w:val="004B061A"/>
    <w:rsid w:val="004B3303"/>
    <w:rsid w:val="004C3EB9"/>
    <w:rsid w:val="004C6717"/>
    <w:rsid w:val="004D0FD0"/>
    <w:rsid w:val="004D63F2"/>
    <w:rsid w:val="004E5012"/>
    <w:rsid w:val="004F1E22"/>
    <w:rsid w:val="004F23D9"/>
    <w:rsid w:val="004F3D53"/>
    <w:rsid w:val="004F63F1"/>
    <w:rsid w:val="005030AA"/>
    <w:rsid w:val="0051252C"/>
    <w:rsid w:val="00512DBD"/>
    <w:rsid w:val="00515C28"/>
    <w:rsid w:val="0052000D"/>
    <w:rsid w:val="0052726F"/>
    <w:rsid w:val="0053082A"/>
    <w:rsid w:val="005310DC"/>
    <w:rsid w:val="00533ADA"/>
    <w:rsid w:val="00534E2A"/>
    <w:rsid w:val="00537DDA"/>
    <w:rsid w:val="00540AAE"/>
    <w:rsid w:val="00547857"/>
    <w:rsid w:val="00547CA3"/>
    <w:rsid w:val="00552C0F"/>
    <w:rsid w:val="00553D8C"/>
    <w:rsid w:val="00560E0A"/>
    <w:rsid w:val="005614F7"/>
    <w:rsid w:val="005642BB"/>
    <w:rsid w:val="00565E75"/>
    <w:rsid w:val="00565F25"/>
    <w:rsid w:val="0057646D"/>
    <w:rsid w:val="005765C0"/>
    <w:rsid w:val="00577D4D"/>
    <w:rsid w:val="005835D0"/>
    <w:rsid w:val="0059338B"/>
    <w:rsid w:val="00596015"/>
    <w:rsid w:val="005A0338"/>
    <w:rsid w:val="005A33AB"/>
    <w:rsid w:val="005A5383"/>
    <w:rsid w:val="005B4974"/>
    <w:rsid w:val="005B4D1D"/>
    <w:rsid w:val="005B5532"/>
    <w:rsid w:val="005C22D6"/>
    <w:rsid w:val="005D632B"/>
    <w:rsid w:val="005E106D"/>
    <w:rsid w:val="005E2F30"/>
    <w:rsid w:val="005E3E45"/>
    <w:rsid w:val="005E63A2"/>
    <w:rsid w:val="005F1E62"/>
    <w:rsid w:val="005F6533"/>
    <w:rsid w:val="00600967"/>
    <w:rsid w:val="00600FA7"/>
    <w:rsid w:val="00604EC0"/>
    <w:rsid w:val="0060786F"/>
    <w:rsid w:val="0061633C"/>
    <w:rsid w:val="00626B01"/>
    <w:rsid w:val="00636761"/>
    <w:rsid w:val="00641DEB"/>
    <w:rsid w:val="00650FE8"/>
    <w:rsid w:val="00651EBD"/>
    <w:rsid w:val="00655636"/>
    <w:rsid w:val="0066153C"/>
    <w:rsid w:val="00662E57"/>
    <w:rsid w:val="00670B84"/>
    <w:rsid w:val="006842E1"/>
    <w:rsid w:val="00686AD1"/>
    <w:rsid w:val="0069191F"/>
    <w:rsid w:val="006A4E97"/>
    <w:rsid w:val="006B17AD"/>
    <w:rsid w:val="006B3E73"/>
    <w:rsid w:val="006C4D3C"/>
    <w:rsid w:val="006C5B5F"/>
    <w:rsid w:val="006C5BAB"/>
    <w:rsid w:val="006D0D84"/>
    <w:rsid w:val="006D50D1"/>
    <w:rsid w:val="006E243A"/>
    <w:rsid w:val="006E7296"/>
    <w:rsid w:val="006F3540"/>
    <w:rsid w:val="00704530"/>
    <w:rsid w:val="00713DFD"/>
    <w:rsid w:val="007217FE"/>
    <w:rsid w:val="00722614"/>
    <w:rsid w:val="00722F82"/>
    <w:rsid w:val="0072558B"/>
    <w:rsid w:val="00730317"/>
    <w:rsid w:val="00732D7B"/>
    <w:rsid w:val="00734B60"/>
    <w:rsid w:val="00734F23"/>
    <w:rsid w:val="007365B5"/>
    <w:rsid w:val="00743272"/>
    <w:rsid w:val="00744107"/>
    <w:rsid w:val="00745451"/>
    <w:rsid w:val="00745F27"/>
    <w:rsid w:val="00764934"/>
    <w:rsid w:val="00764F27"/>
    <w:rsid w:val="00771409"/>
    <w:rsid w:val="00786C03"/>
    <w:rsid w:val="007907E8"/>
    <w:rsid w:val="00790E5C"/>
    <w:rsid w:val="007A1F77"/>
    <w:rsid w:val="007A27A9"/>
    <w:rsid w:val="007A2E97"/>
    <w:rsid w:val="007B2E55"/>
    <w:rsid w:val="007B5BEB"/>
    <w:rsid w:val="007B6F1A"/>
    <w:rsid w:val="007C4189"/>
    <w:rsid w:val="007C6E55"/>
    <w:rsid w:val="007D0275"/>
    <w:rsid w:val="007D2189"/>
    <w:rsid w:val="007D344A"/>
    <w:rsid w:val="007D5432"/>
    <w:rsid w:val="007E4DE3"/>
    <w:rsid w:val="007E61B8"/>
    <w:rsid w:val="007F4E70"/>
    <w:rsid w:val="007F5A26"/>
    <w:rsid w:val="007F6F21"/>
    <w:rsid w:val="008019D1"/>
    <w:rsid w:val="008036B5"/>
    <w:rsid w:val="008041D5"/>
    <w:rsid w:val="00813E3F"/>
    <w:rsid w:val="008348E5"/>
    <w:rsid w:val="00840AD3"/>
    <w:rsid w:val="00843BED"/>
    <w:rsid w:val="008639A6"/>
    <w:rsid w:val="008700B7"/>
    <w:rsid w:val="0087017E"/>
    <w:rsid w:val="008756DA"/>
    <w:rsid w:val="00886ECE"/>
    <w:rsid w:val="00891345"/>
    <w:rsid w:val="00891356"/>
    <w:rsid w:val="008954E0"/>
    <w:rsid w:val="00897BE6"/>
    <w:rsid w:val="008A3FD8"/>
    <w:rsid w:val="008A490E"/>
    <w:rsid w:val="008A7EAD"/>
    <w:rsid w:val="008B0171"/>
    <w:rsid w:val="008C25D6"/>
    <w:rsid w:val="008C5433"/>
    <w:rsid w:val="008E5FC8"/>
    <w:rsid w:val="008E6C4D"/>
    <w:rsid w:val="008F0E8E"/>
    <w:rsid w:val="008F7946"/>
    <w:rsid w:val="00900BF6"/>
    <w:rsid w:val="00901A3F"/>
    <w:rsid w:val="00903387"/>
    <w:rsid w:val="00913435"/>
    <w:rsid w:val="009362C3"/>
    <w:rsid w:val="0094193E"/>
    <w:rsid w:val="0096564E"/>
    <w:rsid w:val="00967E69"/>
    <w:rsid w:val="009707F1"/>
    <w:rsid w:val="00971C76"/>
    <w:rsid w:val="00974344"/>
    <w:rsid w:val="00976677"/>
    <w:rsid w:val="0098062E"/>
    <w:rsid w:val="009818B5"/>
    <w:rsid w:val="00981916"/>
    <w:rsid w:val="00990ABA"/>
    <w:rsid w:val="009929CA"/>
    <w:rsid w:val="00993478"/>
    <w:rsid w:val="00993D1E"/>
    <w:rsid w:val="00995F6A"/>
    <w:rsid w:val="009A340B"/>
    <w:rsid w:val="009A6BA9"/>
    <w:rsid w:val="009A7D28"/>
    <w:rsid w:val="009B66D1"/>
    <w:rsid w:val="009C0602"/>
    <w:rsid w:val="009C2E1A"/>
    <w:rsid w:val="009D3F53"/>
    <w:rsid w:val="009D5A38"/>
    <w:rsid w:val="009E3ED3"/>
    <w:rsid w:val="009E3FB2"/>
    <w:rsid w:val="009F0958"/>
    <w:rsid w:val="009F2469"/>
    <w:rsid w:val="00A07110"/>
    <w:rsid w:val="00A07146"/>
    <w:rsid w:val="00A2242C"/>
    <w:rsid w:val="00A24E25"/>
    <w:rsid w:val="00A301B0"/>
    <w:rsid w:val="00A31512"/>
    <w:rsid w:val="00A404A8"/>
    <w:rsid w:val="00A420CF"/>
    <w:rsid w:val="00A4512A"/>
    <w:rsid w:val="00A45CE6"/>
    <w:rsid w:val="00A45FDC"/>
    <w:rsid w:val="00A551E4"/>
    <w:rsid w:val="00A638BE"/>
    <w:rsid w:val="00A70AD1"/>
    <w:rsid w:val="00A80AE6"/>
    <w:rsid w:val="00A81B31"/>
    <w:rsid w:val="00A83D59"/>
    <w:rsid w:val="00A878CF"/>
    <w:rsid w:val="00A879A5"/>
    <w:rsid w:val="00A97B8D"/>
    <w:rsid w:val="00AA283F"/>
    <w:rsid w:val="00AA63CE"/>
    <w:rsid w:val="00AB6080"/>
    <w:rsid w:val="00AB64EB"/>
    <w:rsid w:val="00AC4D33"/>
    <w:rsid w:val="00AC6C19"/>
    <w:rsid w:val="00AD3C0F"/>
    <w:rsid w:val="00AD78E7"/>
    <w:rsid w:val="00AE58E7"/>
    <w:rsid w:val="00AE6BFF"/>
    <w:rsid w:val="00AE7D6C"/>
    <w:rsid w:val="00AF02E2"/>
    <w:rsid w:val="00AF0516"/>
    <w:rsid w:val="00AF149D"/>
    <w:rsid w:val="00AF4B1A"/>
    <w:rsid w:val="00AF4BB1"/>
    <w:rsid w:val="00AF58E8"/>
    <w:rsid w:val="00B0317D"/>
    <w:rsid w:val="00B03241"/>
    <w:rsid w:val="00B036BC"/>
    <w:rsid w:val="00B0693D"/>
    <w:rsid w:val="00B07FEF"/>
    <w:rsid w:val="00B2489E"/>
    <w:rsid w:val="00B33AB4"/>
    <w:rsid w:val="00B376DF"/>
    <w:rsid w:val="00B3773D"/>
    <w:rsid w:val="00B50423"/>
    <w:rsid w:val="00B526F6"/>
    <w:rsid w:val="00B52E63"/>
    <w:rsid w:val="00B5704A"/>
    <w:rsid w:val="00B676A2"/>
    <w:rsid w:val="00B72079"/>
    <w:rsid w:val="00B7490F"/>
    <w:rsid w:val="00B74B7B"/>
    <w:rsid w:val="00B85269"/>
    <w:rsid w:val="00B85B1E"/>
    <w:rsid w:val="00B91ECF"/>
    <w:rsid w:val="00B92FF2"/>
    <w:rsid w:val="00B96527"/>
    <w:rsid w:val="00BA1F27"/>
    <w:rsid w:val="00BA6F78"/>
    <w:rsid w:val="00BB167A"/>
    <w:rsid w:val="00BB18CB"/>
    <w:rsid w:val="00BB43EB"/>
    <w:rsid w:val="00BD2304"/>
    <w:rsid w:val="00BD38F6"/>
    <w:rsid w:val="00BE67E7"/>
    <w:rsid w:val="00BE7E76"/>
    <w:rsid w:val="00BF277C"/>
    <w:rsid w:val="00BF2CF8"/>
    <w:rsid w:val="00C038C9"/>
    <w:rsid w:val="00C05677"/>
    <w:rsid w:val="00C20FA5"/>
    <w:rsid w:val="00C22AFA"/>
    <w:rsid w:val="00C25BC0"/>
    <w:rsid w:val="00C25C52"/>
    <w:rsid w:val="00C2625C"/>
    <w:rsid w:val="00C361EC"/>
    <w:rsid w:val="00C52C68"/>
    <w:rsid w:val="00C605C0"/>
    <w:rsid w:val="00C67726"/>
    <w:rsid w:val="00C86F26"/>
    <w:rsid w:val="00C94A05"/>
    <w:rsid w:val="00C95B7D"/>
    <w:rsid w:val="00C9669F"/>
    <w:rsid w:val="00CA20CC"/>
    <w:rsid w:val="00CD0861"/>
    <w:rsid w:val="00CD3094"/>
    <w:rsid w:val="00CD79AB"/>
    <w:rsid w:val="00CE5DB1"/>
    <w:rsid w:val="00CF12E0"/>
    <w:rsid w:val="00CF6947"/>
    <w:rsid w:val="00CF7310"/>
    <w:rsid w:val="00D025C7"/>
    <w:rsid w:val="00D04BD6"/>
    <w:rsid w:val="00D04E28"/>
    <w:rsid w:val="00D063A9"/>
    <w:rsid w:val="00D16340"/>
    <w:rsid w:val="00D202F0"/>
    <w:rsid w:val="00D23CC2"/>
    <w:rsid w:val="00D248D2"/>
    <w:rsid w:val="00D31862"/>
    <w:rsid w:val="00D318E4"/>
    <w:rsid w:val="00D33412"/>
    <w:rsid w:val="00D43D02"/>
    <w:rsid w:val="00D45166"/>
    <w:rsid w:val="00D54185"/>
    <w:rsid w:val="00D667F0"/>
    <w:rsid w:val="00D66833"/>
    <w:rsid w:val="00D712A8"/>
    <w:rsid w:val="00D7380E"/>
    <w:rsid w:val="00D73B2C"/>
    <w:rsid w:val="00D758F0"/>
    <w:rsid w:val="00D76EFF"/>
    <w:rsid w:val="00D7764D"/>
    <w:rsid w:val="00D828B4"/>
    <w:rsid w:val="00D854B1"/>
    <w:rsid w:val="00D87EDC"/>
    <w:rsid w:val="00D93D2F"/>
    <w:rsid w:val="00D93E75"/>
    <w:rsid w:val="00D94849"/>
    <w:rsid w:val="00DA1D38"/>
    <w:rsid w:val="00DB1A16"/>
    <w:rsid w:val="00DB1B85"/>
    <w:rsid w:val="00DB7A8A"/>
    <w:rsid w:val="00DC022B"/>
    <w:rsid w:val="00DC5B8E"/>
    <w:rsid w:val="00DC79EF"/>
    <w:rsid w:val="00DD62AA"/>
    <w:rsid w:val="00DF6349"/>
    <w:rsid w:val="00E018A9"/>
    <w:rsid w:val="00E106AD"/>
    <w:rsid w:val="00E1310E"/>
    <w:rsid w:val="00E2133A"/>
    <w:rsid w:val="00E250CE"/>
    <w:rsid w:val="00E25839"/>
    <w:rsid w:val="00E26683"/>
    <w:rsid w:val="00E36FAD"/>
    <w:rsid w:val="00E419BD"/>
    <w:rsid w:val="00E44BD8"/>
    <w:rsid w:val="00E453D0"/>
    <w:rsid w:val="00E50CFD"/>
    <w:rsid w:val="00E51C2B"/>
    <w:rsid w:val="00E5217C"/>
    <w:rsid w:val="00E53F81"/>
    <w:rsid w:val="00E55915"/>
    <w:rsid w:val="00E5601B"/>
    <w:rsid w:val="00E56FDA"/>
    <w:rsid w:val="00E715EB"/>
    <w:rsid w:val="00E725E0"/>
    <w:rsid w:val="00E846D2"/>
    <w:rsid w:val="00E85D24"/>
    <w:rsid w:val="00E86506"/>
    <w:rsid w:val="00E9223F"/>
    <w:rsid w:val="00EA2862"/>
    <w:rsid w:val="00EA4C1C"/>
    <w:rsid w:val="00EA5156"/>
    <w:rsid w:val="00EA52D6"/>
    <w:rsid w:val="00EB1AE6"/>
    <w:rsid w:val="00EB20EC"/>
    <w:rsid w:val="00EC66BF"/>
    <w:rsid w:val="00ED322F"/>
    <w:rsid w:val="00ED3EE5"/>
    <w:rsid w:val="00ED4661"/>
    <w:rsid w:val="00ED6EE9"/>
    <w:rsid w:val="00ED77AF"/>
    <w:rsid w:val="00EE0CE8"/>
    <w:rsid w:val="00EE0FA8"/>
    <w:rsid w:val="00EE1134"/>
    <w:rsid w:val="00EF22C9"/>
    <w:rsid w:val="00EF71BC"/>
    <w:rsid w:val="00EF7B8A"/>
    <w:rsid w:val="00F1164C"/>
    <w:rsid w:val="00F1325B"/>
    <w:rsid w:val="00F14392"/>
    <w:rsid w:val="00F153DA"/>
    <w:rsid w:val="00F16FD8"/>
    <w:rsid w:val="00F220F2"/>
    <w:rsid w:val="00F344D4"/>
    <w:rsid w:val="00F43980"/>
    <w:rsid w:val="00F500F8"/>
    <w:rsid w:val="00F50738"/>
    <w:rsid w:val="00F5360C"/>
    <w:rsid w:val="00F549E4"/>
    <w:rsid w:val="00F6456E"/>
    <w:rsid w:val="00F66C7B"/>
    <w:rsid w:val="00F66C9D"/>
    <w:rsid w:val="00F67913"/>
    <w:rsid w:val="00F67FC8"/>
    <w:rsid w:val="00F67FFB"/>
    <w:rsid w:val="00F71B23"/>
    <w:rsid w:val="00F75A05"/>
    <w:rsid w:val="00F76A28"/>
    <w:rsid w:val="00F87AFD"/>
    <w:rsid w:val="00F90B5E"/>
    <w:rsid w:val="00F94715"/>
    <w:rsid w:val="00FA36BA"/>
    <w:rsid w:val="00FA4085"/>
    <w:rsid w:val="00FA4851"/>
    <w:rsid w:val="00FA575D"/>
    <w:rsid w:val="00FB30D6"/>
    <w:rsid w:val="00FC2E88"/>
    <w:rsid w:val="00FC3E53"/>
    <w:rsid w:val="00FD1F49"/>
    <w:rsid w:val="00FD344F"/>
    <w:rsid w:val="00FE2730"/>
    <w:rsid w:val="00FF55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FC03514"/>
  <w15:chartTrackingRefBased/>
  <w15:docId w15:val="{E092E02A-BBBB-43FB-8863-AD858F1D7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ar-SA"/>
    </w:rPr>
  </w:style>
  <w:style w:type="paragraph" w:styleId="Nadpis1">
    <w:name w:val="heading 1"/>
    <w:aliases w:val="1_Nadpis 1,Section,Section Heading,SECTION,Chapter,Hoofdstukkop,BM Heading1,Section Header,H1-Heading 1,1,h1,Header 1,l1,Legal Line 1,head 1,Heading No. L1,list 1,II+,I,H1,(I.),H2,Heading"/>
    <w:basedOn w:val="Normln"/>
    <w:next w:val="Normln"/>
    <w:uiPriority w:val="9"/>
    <w:qFormat/>
    <w:pPr>
      <w:keepNext/>
      <w:numPr>
        <w:numId w:val="1"/>
      </w:numPr>
      <w:autoSpaceDE w:val="0"/>
      <w:jc w:val="center"/>
      <w:outlineLvl w:val="0"/>
    </w:pPr>
    <w:rPr>
      <w:b/>
      <w:bCs/>
    </w:rPr>
  </w:style>
  <w:style w:type="paragraph" w:styleId="Nadpis2">
    <w:name w:val="heading 2"/>
    <w:aliases w:val="2_Nadpis 2,Major,Reset numbering,Centerhead,Nadpis 2 Char1,Nadpis 2 Char Char1,Nadpis 2 Char1 Char Char1,Nadpis 2 Char Char1 Char Char,Nadpis 2 Char2 Char Char Char Char1,Char,(A.),PA Major Section"/>
    <w:basedOn w:val="Normln"/>
    <w:next w:val="Normln"/>
    <w:link w:val="Nadpis2Char"/>
    <w:uiPriority w:val="9"/>
    <w:qFormat/>
    <w:pPr>
      <w:keepNext/>
      <w:numPr>
        <w:ilvl w:val="1"/>
        <w:numId w:val="1"/>
      </w:numPr>
      <w:overflowPunct w:val="0"/>
      <w:autoSpaceDE w:val="0"/>
      <w:jc w:val="center"/>
      <w:textAlignment w:val="baseline"/>
      <w:outlineLvl w:val="1"/>
    </w:pPr>
    <w:rPr>
      <w:b/>
      <w:bCs/>
      <w:sz w:val="28"/>
      <w:szCs w:val="20"/>
      <w:u w:val="single"/>
    </w:rPr>
  </w:style>
  <w:style w:type="paragraph" w:styleId="Nadpis3">
    <w:name w:val="heading 3"/>
    <w:aliases w:val="3_Nadpis 3,(1.),Titul1,Nadpis 3 velká písmena,ABB.. Char,H3,Subparagraafkop,h3,Heading 3STC,h3 sub heading,Head 3,3m,H-3,H31,C Sub-Sub/Italic,Head 31,Head 32,C Sub-Sub/Italic1,3,Sub2Para,Heading 3a,a,Level 1 - 1,PARA3,Para3,PA Minor Section,l3"/>
    <w:basedOn w:val="Normln"/>
    <w:next w:val="Normln"/>
    <w:link w:val="Nadpis3Char"/>
    <w:uiPriority w:val="9"/>
    <w:unhideWhenUsed/>
    <w:qFormat/>
    <w:rsid w:val="00743272"/>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aliases w:val="4_Nadpis 4,Sub-Minor,Level 2 - a,(a.),Titul2,ABB...,smlouva,Nadpis 41,h4,Heading 3A,H-4,h4 sub sub heading,4,i,H4,a.,h41,a.1,H41,41,Map Title,h42,a.2,H42,42,h43,a.3,H43,43,h44,a.4,H44,44,h45,a.5,H45,45,h46,a.6"/>
    <w:basedOn w:val="Normln"/>
    <w:next w:val="Normln"/>
    <w:link w:val="Nadpis4Char"/>
    <w:uiPriority w:val="9"/>
    <w:qFormat/>
    <w:rsid w:val="00743272"/>
    <w:pPr>
      <w:suppressAutoHyphens w:val="0"/>
      <w:spacing w:after="200" w:line="288" w:lineRule="auto"/>
      <w:ind w:left="1440" w:hanging="720"/>
      <w:jc w:val="both"/>
      <w:outlineLvl w:val="3"/>
    </w:pPr>
    <w:rPr>
      <w:bCs/>
      <w:sz w:val="22"/>
      <w:szCs w:val="28"/>
      <w:lang w:eastAsia="en-US"/>
    </w:rPr>
  </w:style>
  <w:style w:type="paragraph" w:styleId="Nadpis5">
    <w:name w:val="heading 5"/>
    <w:aliases w:val="5_Nadpis 5,Level 3 - i,Appendix,Heading 5 StGeorge,H5,A,(A),3rd sub-clause"/>
    <w:basedOn w:val="Normln"/>
    <w:next w:val="Normln"/>
    <w:link w:val="Nadpis5Char"/>
    <w:uiPriority w:val="9"/>
    <w:qFormat/>
    <w:rsid w:val="00743272"/>
    <w:pPr>
      <w:suppressAutoHyphens w:val="0"/>
      <w:spacing w:after="200" w:line="288" w:lineRule="auto"/>
      <w:ind w:left="2160" w:hanging="720"/>
      <w:jc w:val="both"/>
      <w:outlineLvl w:val="4"/>
    </w:pPr>
    <w:rPr>
      <w:bCs/>
      <w:iCs/>
      <w:sz w:val="22"/>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character" w:customStyle="1" w:styleId="Zkladntext2Char">
    <w:name w:val="Základní text 2 Char"/>
    <w:rPr>
      <w:color w:val="FF6600"/>
      <w:sz w:val="24"/>
      <w:szCs w:val="24"/>
    </w:rPr>
  </w:style>
  <w:style w:type="character" w:customStyle="1" w:styleId="ZhlavChar">
    <w:name w:val="Záhlaví Char"/>
    <w:rPr>
      <w:sz w:val="24"/>
      <w:szCs w:val="24"/>
    </w:rPr>
  </w:style>
  <w:style w:type="character" w:customStyle="1" w:styleId="ZpatChar">
    <w:name w:val="Zápatí Char"/>
    <w:uiPriority w:val="99"/>
    <w:rPr>
      <w:sz w:val="24"/>
      <w:szCs w:val="24"/>
    </w:rPr>
  </w:style>
  <w:style w:type="paragraph" w:customStyle="1" w:styleId="Nadpis">
    <w:name w:val="Nadpis"/>
    <w:basedOn w:val="Normln"/>
    <w:next w:val="Zkladntext"/>
    <w:pPr>
      <w:keepNext/>
      <w:spacing w:before="240" w:after="120"/>
    </w:pPr>
    <w:rPr>
      <w:rFonts w:ascii="Arial" w:eastAsia="SimSun" w:hAnsi="Arial" w:cs="Tahoma"/>
      <w:sz w:val="28"/>
      <w:szCs w:val="28"/>
    </w:rPr>
  </w:style>
  <w:style w:type="paragraph" w:styleId="Zkladntext">
    <w:name w:val="Body Text"/>
    <w:basedOn w:val="Normln"/>
    <w:link w:val="ZkladntextChar"/>
    <w:pPr>
      <w:autoSpaceDE w:val="0"/>
      <w:jc w:val="both"/>
    </w:pPr>
    <w:rPr>
      <w:lang w:val="x-none"/>
    </w:r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customStyle="1" w:styleId="Zkladntextodsazen31">
    <w:name w:val="Základní text odsazený 31"/>
    <w:basedOn w:val="Normln"/>
    <w:pPr>
      <w:autoSpaceDE w:val="0"/>
      <w:ind w:left="360"/>
      <w:jc w:val="both"/>
    </w:pPr>
  </w:style>
  <w:style w:type="paragraph" w:styleId="Zkladntextodsazen">
    <w:name w:val="Body Text Indent"/>
    <w:basedOn w:val="Normln"/>
    <w:pPr>
      <w:autoSpaceDE w:val="0"/>
      <w:ind w:left="284" w:hanging="284"/>
      <w:jc w:val="both"/>
    </w:pPr>
  </w:style>
  <w:style w:type="paragraph" w:customStyle="1" w:styleId="Zkladntext21">
    <w:name w:val="Základní text 21"/>
    <w:basedOn w:val="Normln"/>
    <w:pPr>
      <w:autoSpaceDE w:val="0"/>
    </w:pPr>
    <w:rPr>
      <w:color w:val="FF6600"/>
    </w:rPr>
  </w:style>
  <w:style w:type="paragraph" w:customStyle="1" w:styleId="Zkladntext31">
    <w:name w:val="Základní text 31"/>
    <w:basedOn w:val="Normln"/>
    <w:pPr>
      <w:autoSpaceDE w:val="0"/>
      <w:jc w:val="both"/>
    </w:pPr>
    <w:rPr>
      <w:i/>
      <w:iCs/>
    </w:rPr>
  </w:style>
  <w:style w:type="paragraph" w:styleId="Textbubliny">
    <w:name w:val="Balloon Text"/>
    <w:basedOn w:val="Normln"/>
    <w:rPr>
      <w:rFonts w:ascii="Tahoma" w:hAnsi="Tahoma" w:cs="Tahoma"/>
      <w:sz w:val="16"/>
      <w:szCs w:val="16"/>
    </w:rPr>
  </w:style>
  <w:style w:type="paragraph" w:customStyle="1" w:styleId="Zkladntextodsazen21">
    <w:name w:val="Základní text odsazený 21"/>
    <w:basedOn w:val="Normln"/>
    <w:pPr>
      <w:autoSpaceDE w:val="0"/>
      <w:ind w:left="348"/>
      <w:jc w:val="both"/>
    </w:pPr>
  </w:style>
  <w:style w:type="paragraph" w:styleId="Zhlav">
    <w:name w:val="header"/>
    <w:basedOn w:val="Normln"/>
    <w:pPr>
      <w:tabs>
        <w:tab w:val="center" w:pos="4536"/>
        <w:tab w:val="right" w:pos="9072"/>
      </w:tabs>
    </w:pPr>
  </w:style>
  <w:style w:type="paragraph" w:styleId="Zpat">
    <w:name w:val="footer"/>
    <w:basedOn w:val="Normln"/>
    <w:uiPriority w:val="99"/>
    <w:pPr>
      <w:tabs>
        <w:tab w:val="center" w:pos="4536"/>
        <w:tab w:val="right" w:pos="9072"/>
      </w:tabs>
    </w:pPr>
  </w:style>
  <w:style w:type="character" w:customStyle="1" w:styleId="ZkladntextChar">
    <w:name w:val="Základní text Char"/>
    <w:link w:val="Zkladntext"/>
    <w:rsid w:val="003F4961"/>
    <w:rPr>
      <w:sz w:val="24"/>
      <w:szCs w:val="24"/>
      <w:lang w:eastAsia="ar-SA"/>
    </w:rPr>
  </w:style>
  <w:style w:type="paragraph" w:styleId="Revize">
    <w:name w:val="Revision"/>
    <w:hidden/>
    <w:uiPriority w:val="99"/>
    <w:semiHidden/>
    <w:rsid w:val="00734F23"/>
    <w:rPr>
      <w:sz w:val="24"/>
      <w:szCs w:val="24"/>
      <w:lang w:eastAsia="ar-SA"/>
    </w:rPr>
  </w:style>
  <w:style w:type="paragraph" w:styleId="Odstavecseseznamem">
    <w:name w:val="List Paragraph"/>
    <w:basedOn w:val="Normln"/>
    <w:uiPriority w:val="34"/>
    <w:qFormat/>
    <w:rsid w:val="00734F23"/>
    <w:pPr>
      <w:ind w:left="720"/>
      <w:contextualSpacing/>
    </w:pPr>
  </w:style>
  <w:style w:type="character" w:styleId="Odkaznakoment">
    <w:name w:val="annotation reference"/>
    <w:basedOn w:val="Standardnpsmoodstavce"/>
    <w:uiPriority w:val="99"/>
    <w:semiHidden/>
    <w:unhideWhenUsed/>
    <w:rsid w:val="005310DC"/>
    <w:rPr>
      <w:sz w:val="16"/>
      <w:szCs w:val="16"/>
    </w:rPr>
  </w:style>
  <w:style w:type="paragraph" w:styleId="Textkomente">
    <w:name w:val="annotation text"/>
    <w:basedOn w:val="Normln"/>
    <w:link w:val="TextkomenteChar"/>
    <w:uiPriority w:val="99"/>
    <w:unhideWhenUsed/>
    <w:rsid w:val="005310DC"/>
    <w:rPr>
      <w:sz w:val="20"/>
      <w:szCs w:val="20"/>
    </w:rPr>
  </w:style>
  <w:style w:type="character" w:customStyle="1" w:styleId="TextkomenteChar">
    <w:name w:val="Text komentáře Char"/>
    <w:basedOn w:val="Standardnpsmoodstavce"/>
    <w:link w:val="Textkomente"/>
    <w:uiPriority w:val="99"/>
    <w:rsid w:val="005310DC"/>
    <w:rPr>
      <w:lang w:eastAsia="ar-SA"/>
    </w:rPr>
  </w:style>
  <w:style w:type="paragraph" w:styleId="Pedmtkomente">
    <w:name w:val="annotation subject"/>
    <w:basedOn w:val="Textkomente"/>
    <w:next w:val="Textkomente"/>
    <w:link w:val="PedmtkomenteChar"/>
    <w:uiPriority w:val="99"/>
    <w:semiHidden/>
    <w:unhideWhenUsed/>
    <w:rsid w:val="005310DC"/>
    <w:rPr>
      <w:b/>
      <w:bCs/>
    </w:rPr>
  </w:style>
  <w:style w:type="character" w:customStyle="1" w:styleId="PedmtkomenteChar">
    <w:name w:val="Předmět komentáře Char"/>
    <w:basedOn w:val="TextkomenteChar"/>
    <w:link w:val="Pedmtkomente"/>
    <w:uiPriority w:val="99"/>
    <w:semiHidden/>
    <w:rsid w:val="005310DC"/>
    <w:rPr>
      <w:b/>
      <w:bCs/>
      <w:lang w:eastAsia="ar-SA"/>
    </w:rPr>
  </w:style>
  <w:style w:type="character" w:customStyle="1" w:styleId="Nadpis3Char">
    <w:name w:val="Nadpis 3 Char"/>
    <w:aliases w:val="3_Nadpis 3 Char,(1.) Char,Titul1 Char,Nadpis 3 velká písmena Char,ABB.. Char Char,H3 Char,Subparagraafkop Char,h3 Char,Heading 3STC Char,h3 sub heading Char,Head 3 Char,3m Char,H-3 Char,H31 Char,C Sub-Sub/Italic Char,Head 31 Char,3 Char"/>
    <w:basedOn w:val="Standardnpsmoodstavce"/>
    <w:link w:val="Nadpis3"/>
    <w:uiPriority w:val="9"/>
    <w:rsid w:val="00743272"/>
    <w:rPr>
      <w:rFonts w:asciiTheme="majorHAnsi" w:eastAsiaTheme="majorEastAsia" w:hAnsiTheme="majorHAnsi" w:cstheme="majorBidi"/>
      <w:color w:val="1F3763" w:themeColor="accent1" w:themeShade="7F"/>
      <w:sz w:val="24"/>
      <w:szCs w:val="24"/>
      <w:lang w:eastAsia="ar-SA"/>
    </w:rPr>
  </w:style>
  <w:style w:type="character" w:customStyle="1" w:styleId="Nadpis4Char">
    <w:name w:val="Nadpis 4 Char"/>
    <w:aliases w:val="4_Nadpis 4 Char,Sub-Minor Char,Level 2 - a Char,(a.) Char,Titul2 Char,ABB... Char,smlouva Char,Nadpis 41 Char,h4 Char,Heading 3A Char,H-4 Char,h4 sub sub heading Char,4 Char,i Char,H4 Char,a. Char,h41 Char,a.1 Char,H41 Char,41 Char,42 Char"/>
    <w:basedOn w:val="Standardnpsmoodstavce"/>
    <w:link w:val="Nadpis4"/>
    <w:uiPriority w:val="9"/>
    <w:rsid w:val="00743272"/>
    <w:rPr>
      <w:bCs/>
      <w:sz w:val="22"/>
      <w:szCs w:val="28"/>
      <w:lang w:eastAsia="en-US"/>
    </w:rPr>
  </w:style>
  <w:style w:type="character" w:customStyle="1" w:styleId="Nadpis5Char">
    <w:name w:val="Nadpis 5 Char"/>
    <w:aliases w:val="5_Nadpis 5 Char,Level 3 - i Char,Appendix Char,Heading 5 StGeorge Char,H5 Char,A Char,(A) Char,3rd sub-clause Char"/>
    <w:basedOn w:val="Standardnpsmoodstavce"/>
    <w:link w:val="Nadpis5"/>
    <w:uiPriority w:val="9"/>
    <w:rsid w:val="00743272"/>
    <w:rPr>
      <w:bCs/>
      <w:iCs/>
      <w:sz w:val="22"/>
      <w:szCs w:val="26"/>
      <w:lang w:eastAsia="en-US"/>
    </w:rPr>
  </w:style>
  <w:style w:type="character" w:customStyle="1" w:styleId="Nadpis2Char">
    <w:name w:val="Nadpis 2 Char"/>
    <w:aliases w:val="2_Nadpis 2 Char,Major Char,Reset numbering Char,Centerhead Char,Nadpis 2 Char1 Char,Nadpis 2 Char Char1 Char,Nadpis 2 Char1 Char Char1 Char,Nadpis 2 Char Char1 Char Char Char,Nadpis 2 Char2 Char Char Char Char1 Char,Char Char,(A.) Char"/>
    <w:basedOn w:val="Standardnpsmoodstavce"/>
    <w:link w:val="Nadpis2"/>
    <w:uiPriority w:val="9"/>
    <w:rsid w:val="00743272"/>
    <w:rPr>
      <w:b/>
      <w:bCs/>
      <w:sz w:val="28"/>
      <w:u w:val="single"/>
      <w:lang w:eastAsia="ar-SA"/>
    </w:rPr>
  </w:style>
  <w:style w:type="paragraph" w:customStyle="1" w:styleId="LISTALPHACAPS1">
    <w:name w:val="LIST ALPHA CAPS 1"/>
    <w:basedOn w:val="Normln"/>
    <w:next w:val="Zkladntext"/>
    <w:rsid w:val="00540AAE"/>
    <w:pPr>
      <w:numPr>
        <w:numId w:val="22"/>
      </w:numPr>
      <w:tabs>
        <w:tab w:val="left" w:pos="22"/>
      </w:tabs>
      <w:suppressAutoHyphens w:val="0"/>
      <w:spacing w:after="200" w:line="288" w:lineRule="auto"/>
      <w:jc w:val="both"/>
    </w:pPr>
    <w:rPr>
      <w:rFonts w:eastAsia="Batang"/>
      <w:sz w:val="22"/>
      <w:szCs w:val="22"/>
      <w:lang w:eastAsia="en-GB"/>
    </w:rPr>
  </w:style>
  <w:style w:type="paragraph" w:customStyle="1" w:styleId="LISTALPHACAPS2">
    <w:name w:val="LIST ALPHA CAPS 2"/>
    <w:basedOn w:val="Normln"/>
    <w:next w:val="Zkladntext2"/>
    <w:rsid w:val="00540AAE"/>
    <w:pPr>
      <w:numPr>
        <w:ilvl w:val="1"/>
        <w:numId w:val="22"/>
      </w:numPr>
      <w:tabs>
        <w:tab w:val="left" w:pos="50"/>
      </w:tabs>
      <w:suppressAutoHyphens w:val="0"/>
      <w:spacing w:after="200" w:line="288" w:lineRule="auto"/>
      <w:jc w:val="both"/>
    </w:pPr>
    <w:rPr>
      <w:rFonts w:eastAsia="Batang"/>
      <w:sz w:val="22"/>
      <w:szCs w:val="22"/>
      <w:lang w:eastAsia="en-GB"/>
    </w:rPr>
  </w:style>
  <w:style w:type="paragraph" w:customStyle="1" w:styleId="LISTALPHACAPS3">
    <w:name w:val="LIST ALPHA CAPS 3"/>
    <w:basedOn w:val="Normln"/>
    <w:next w:val="Zkladntext3"/>
    <w:rsid w:val="00540AAE"/>
    <w:pPr>
      <w:numPr>
        <w:ilvl w:val="2"/>
        <w:numId w:val="22"/>
      </w:numPr>
      <w:tabs>
        <w:tab w:val="left" w:pos="68"/>
      </w:tabs>
      <w:suppressAutoHyphens w:val="0"/>
      <w:spacing w:after="200" w:line="288" w:lineRule="auto"/>
      <w:jc w:val="both"/>
    </w:pPr>
    <w:rPr>
      <w:rFonts w:eastAsia="Batang"/>
      <w:sz w:val="22"/>
      <w:szCs w:val="22"/>
      <w:lang w:eastAsia="en-GB"/>
    </w:rPr>
  </w:style>
  <w:style w:type="paragraph" w:styleId="Zkladntext2">
    <w:name w:val="Body Text 2"/>
    <w:basedOn w:val="Normln"/>
    <w:link w:val="Zkladntext2Char1"/>
    <w:uiPriority w:val="99"/>
    <w:semiHidden/>
    <w:unhideWhenUsed/>
    <w:rsid w:val="00540AAE"/>
    <w:pPr>
      <w:spacing w:after="120" w:line="480" w:lineRule="auto"/>
    </w:pPr>
  </w:style>
  <w:style w:type="character" w:customStyle="1" w:styleId="Zkladntext2Char1">
    <w:name w:val="Základní text 2 Char1"/>
    <w:basedOn w:val="Standardnpsmoodstavce"/>
    <w:link w:val="Zkladntext2"/>
    <w:uiPriority w:val="99"/>
    <w:semiHidden/>
    <w:rsid w:val="00540AAE"/>
    <w:rPr>
      <w:sz w:val="24"/>
      <w:szCs w:val="24"/>
      <w:lang w:eastAsia="ar-SA"/>
    </w:rPr>
  </w:style>
  <w:style w:type="paragraph" w:styleId="Zkladntext3">
    <w:name w:val="Body Text 3"/>
    <w:basedOn w:val="Normln"/>
    <w:link w:val="Zkladntext3Char"/>
    <w:uiPriority w:val="99"/>
    <w:semiHidden/>
    <w:unhideWhenUsed/>
    <w:rsid w:val="00540AAE"/>
    <w:pPr>
      <w:spacing w:after="120"/>
    </w:pPr>
    <w:rPr>
      <w:sz w:val="16"/>
      <w:szCs w:val="16"/>
    </w:rPr>
  </w:style>
  <w:style w:type="character" w:customStyle="1" w:styleId="Zkladntext3Char">
    <w:name w:val="Základní text 3 Char"/>
    <w:basedOn w:val="Standardnpsmoodstavce"/>
    <w:link w:val="Zkladntext3"/>
    <w:uiPriority w:val="99"/>
    <w:semiHidden/>
    <w:rsid w:val="00540AAE"/>
    <w:rPr>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31401">
      <w:bodyDiv w:val="1"/>
      <w:marLeft w:val="0"/>
      <w:marRight w:val="0"/>
      <w:marTop w:val="0"/>
      <w:marBottom w:val="0"/>
      <w:divBdr>
        <w:top w:val="none" w:sz="0" w:space="0" w:color="auto"/>
        <w:left w:val="none" w:sz="0" w:space="0" w:color="auto"/>
        <w:bottom w:val="none" w:sz="0" w:space="0" w:color="auto"/>
        <w:right w:val="none" w:sz="0" w:space="0" w:color="auto"/>
      </w:divBdr>
    </w:div>
    <w:div w:id="84818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C4022-E2A1-4190-8692-69DB10E7E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6273</Words>
  <Characters>37015</Characters>
  <Application>Microsoft Office Word</Application>
  <DocSecurity>0</DocSecurity>
  <Lines>308</Lines>
  <Paragraphs>86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č</vt:lpstr>
      <vt:lpstr>č</vt:lpstr>
    </vt:vector>
  </TitlesOfParts>
  <Company>SITEL, spol. s r.o.</Company>
  <LinksUpToDate>false</LinksUpToDate>
  <CharactersWithSpaces>43202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subject/>
  <dc:creator>Lanka</dc:creator>
  <cp:keywords/>
  <dc:description/>
  <cp:lastModifiedBy>Bezkočková Zuzana (P8)</cp:lastModifiedBy>
  <cp:revision>4</cp:revision>
  <cp:lastPrinted>2025-10-16T13:46:00Z</cp:lastPrinted>
  <dcterms:created xsi:type="dcterms:W3CDTF">2026-07-21T07:15:00Z</dcterms:created>
  <dcterms:modified xsi:type="dcterms:W3CDTF">2026-07-21T07:53:00Z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2022-05-09T13:32:03Z</vt:lpwstr>
  </property>
  <property fmtid="{D5CDD505-2E9C-101B-9397-08002B2CF9AE}" pid="4" name="MSIP_Label_0359f705-2ba0-454b-9cfc-6ce5bcaac040_Method">
    <vt:lpwstr>Privileged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e82787b0-db35-4bcf-a2fe-ea84f8cf645a</vt:lpwstr>
  </property>
  <property fmtid="{D5CDD505-2E9C-101B-9397-08002B2CF9AE}" pid="8" name="MSIP_Label_0359f705-2ba0-454b-9cfc-6ce5bcaac040_ContentBits">
    <vt:lpwstr>2</vt:lpwstr>
  </property>
</Properties>
</file>