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F8FA" w14:textId="5016FA9A" w:rsidR="00100347" w:rsidRDefault="007F5761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Dodatek č. </w:t>
      </w:r>
      <w:r w:rsidR="00020A3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2</w:t>
      </w:r>
    </w:p>
    <w:p w14:paraId="694D5CE1" w14:textId="77777777" w:rsidR="00823045" w:rsidRDefault="00100347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ke Smlouvě o nájmu</w:t>
      </w:r>
      <w:r w:rsidR="007F5761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prostor</w:t>
      </w:r>
      <w:r w:rsidR="00CF640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</w:t>
      </w:r>
      <w:r w:rsidR="00CE563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82304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sloužícího podnikání </w:t>
      </w:r>
    </w:p>
    <w:p w14:paraId="669FB1C1" w14:textId="628DB4B5" w:rsidR="00100347" w:rsidRDefault="00CE5630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č. 202</w:t>
      </w:r>
      <w:r w:rsidR="0082304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/0</w:t>
      </w:r>
      <w:r w:rsidR="0082304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491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/OSM.DOBCH</w:t>
      </w:r>
    </w:p>
    <w:p w14:paraId="5D40EA5A" w14:textId="77777777" w:rsidR="00CF6409" w:rsidRDefault="00CF6409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177317D3" w14:textId="77777777" w:rsidR="00100347" w:rsidRDefault="00100347" w:rsidP="00CE5630">
      <w:pPr>
        <w:pStyle w:val="Odstavecseseznamem"/>
        <w:numPr>
          <w:ilvl w:val="0"/>
          <w:numId w:val="1"/>
        </w:numPr>
        <w:spacing w:after="12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Smluvní strany</w:t>
      </w:r>
    </w:p>
    <w:p w14:paraId="3565C3E8" w14:textId="369AB65C" w:rsidR="00100347" w:rsidRPr="00CF6409" w:rsidRDefault="00DA69FC" w:rsidP="00CE5630">
      <w:pPr>
        <w:numPr>
          <w:ilvl w:val="1"/>
          <w:numId w:val="3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PRONAJÍMATEL: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ab/>
      </w:r>
      <w:r w:rsidR="00100347" w:rsidRPr="00CF6409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Městská část Praha 8</w:t>
      </w:r>
    </w:p>
    <w:p w14:paraId="1C197559" w14:textId="66ACDE01" w:rsidR="00100347" w:rsidRDefault="00100347" w:rsidP="00CE5630">
      <w:pPr>
        <w:tabs>
          <w:tab w:val="left" w:pos="3402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se sídlem: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 xml:space="preserve">Zenklova 1/35, 180 </w:t>
      </w:r>
      <w:r w:rsidR="00CE5630">
        <w:rPr>
          <w:rFonts w:ascii="Times New Roman" w:eastAsia="Times New Roman" w:hAnsi="Times New Roman" w:cs="Times New Roman"/>
          <w:sz w:val="24"/>
          <w:szCs w:val="20"/>
          <w:lang w:eastAsia="cs-CZ"/>
        </w:rPr>
        <w:t>0</w:t>
      </w:r>
      <w:r w:rsidR="00CF6409">
        <w:rPr>
          <w:rFonts w:ascii="Times New Roman" w:eastAsia="Times New Roman" w:hAnsi="Times New Roman" w:cs="Times New Roman"/>
          <w:sz w:val="24"/>
          <w:szCs w:val="20"/>
          <w:lang w:eastAsia="cs-CZ"/>
        </w:rPr>
        <w:t>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Praha 8 – Libeň</w:t>
      </w:r>
    </w:p>
    <w:p w14:paraId="17B7978C" w14:textId="77777777" w:rsidR="00100347" w:rsidRDefault="00100347" w:rsidP="00CE5630">
      <w:pPr>
        <w:spacing w:before="40" w:after="0" w:line="276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00063797</w:t>
      </w:r>
    </w:p>
    <w:p w14:paraId="793DA2E2" w14:textId="77777777" w:rsidR="00100347" w:rsidRPr="00C01D12" w:rsidRDefault="00100347" w:rsidP="00CE5630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DIČ: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CZ00063797</w:t>
      </w:r>
    </w:p>
    <w:p w14:paraId="194688EB" w14:textId="77777777" w:rsidR="000562B5" w:rsidRPr="00C01D12" w:rsidRDefault="000562B5" w:rsidP="00CE5630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bankovní spojení: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Česká spořitelna a.s.</w:t>
      </w:r>
    </w:p>
    <w:p w14:paraId="06F1F23D" w14:textId="1FBFEA98" w:rsidR="000562B5" w:rsidRPr="00C01D12" w:rsidRDefault="000562B5" w:rsidP="00CE5630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číslo účtu: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23045"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34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9026-2000881329/0800</w:t>
      </w:r>
    </w:p>
    <w:p w14:paraId="4C9EADD0" w14:textId="77777777" w:rsidR="00100347" w:rsidRPr="00C01D12" w:rsidRDefault="00100347" w:rsidP="00C01D12">
      <w:pPr>
        <w:spacing w:before="40"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zastoupený: 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Radomírem </w:t>
      </w:r>
      <w:proofErr w:type="spellStart"/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Nepilem</w:t>
      </w:r>
      <w:proofErr w:type="spellEnd"/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, místostarostou</w:t>
      </w:r>
    </w:p>
    <w:p w14:paraId="7E7EEC2F" w14:textId="77777777" w:rsidR="00100347" w:rsidRPr="00C01D12" w:rsidRDefault="00100347" w:rsidP="00A37AE3">
      <w:pPr>
        <w:spacing w:after="24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jen „</w:t>
      </w:r>
      <w:r w:rsidRPr="00C01D12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pronajímatel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“)</w:t>
      </w:r>
    </w:p>
    <w:p w14:paraId="24899067" w14:textId="6B65D5BC" w:rsidR="00823045" w:rsidRPr="00C01D12" w:rsidRDefault="00823045" w:rsidP="00C01D12">
      <w:pPr>
        <w:numPr>
          <w:ilvl w:val="1"/>
          <w:numId w:val="3"/>
        </w:numPr>
        <w:spacing w:before="40"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NÁJEMCE:</w:t>
      </w:r>
      <w:r w:rsidRPr="00C01D1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  <w:t>APONETA s.r.o.</w:t>
      </w:r>
    </w:p>
    <w:p w14:paraId="4C758AB8" w14:textId="3CC56AF5" w:rsidR="00823045" w:rsidRPr="00C01D12" w:rsidRDefault="00823045" w:rsidP="00C01D12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sídlem: 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U synagogy 236/2, 180 00 Praha 8 – Libeň </w:t>
      </w:r>
    </w:p>
    <w:p w14:paraId="5457A3BD" w14:textId="6935658E" w:rsidR="00823045" w:rsidRPr="00C01D12" w:rsidRDefault="00823045" w:rsidP="00C01D12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IČO: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01575619</w:t>
      </w:r>
    </w:p>
    <w:p w14:paraId="41315CE8" w14:textId="4085DF3D" w:rsidR="00823045" w:rsidRPr="00C01D12" w:rsidRDefault="00823045" w:rsidP="00C01D12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DIČ: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CZ01575619</w:t>
      </w:r>
    </w:p>
    <w:p w14:paraId="1DC6028E" w14:textId="77777777" w:rsidR="00823045" w:rsidRPr="00C01D12" w:rsidRDefault="00823045" w:rsidP="00C01D12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zapsaný v obch. rejstříku vedeném u Městského soudu v Praze pod </w:t>
      </w:r>
      <w:proofErr w:type="spellStart"/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sp</w:t>
      </w:r>
      <w:proofErr w:type="spellEnd"/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. zn. C 208631</w:t>
      </w:r>
    </w:p>
    <w:p w14:paraId="505CC5FF" w14:textId="0B739814" w:rsidR="00823045" w:rsidRPr="00C01D12" w:rsidRDefault="00823045" w:rsidP="00C01D12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zastoupený: 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spellStart"/>
      <w:r w:rsidR="00020A37">
        <w:rPr>
          <w:rFonts w:ascii="Times New Roman" w:eastAsia="Times New Roman" w:hAnsi="Times New Roman" w:cs="Times New Roman"/>
          <w:sz w:val="24"/>
          <w:szCs w:val="24"/>
          <w:lang w:eastAsia="cs-CZ"/>
        </w:rPr>
        <w:t>Thi</w:t>
      </w:r>
      <w:proofErr w:type="spellEnd"/>
      <w:r w:rsidR="00020A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Quynh Van Nguyenovou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, jednatelkou</w:t>
      </w:r>
    </w:p>
    <w:p w14:paraId="12249B43" w14:textId="03E86F02" w:rsidR="00823045" w:rsidRPr="00C01D12" w:rsidRDefault="00823045" w:rsidP="00C01D12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020A37" w:rsidRPr="00020A37">
        <w:rPr>
          <w:rFonts w:ascii="Times New Roman" w:eastAsia="Times New Roman" w:hAnsi="Times New Roman" w:cs="Times New Roman"/>
          <w:sz w:val="24"/>
          <w:szCs w:val="24"/>
          <w:lang w:eastAsia="cs-CZ"/>
        </w:rPr>
        <w:t>laiova.lenka@gmail.com</w:t>
      </w:r>
    </w:p>
    <w:p w14:paraId="216501BA" w14:textId="65001266" w:rsidR="00823045" w:rsidRPr="00C01D12" w:rsidRDefault="00823045" w:rsidP="00C01D12">
      <w:pPr>
        <w:spacing w:before="40"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>ID DS: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9kitj94</w:t>
      </w:r>
      <w:r w:rsidRPr="00C01D1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3B0012BD" w14:textId="6F2C80EA" w:rsidR="00823045" w:rsidRDefault="00823045" w:rsidP="00C01D12">
      <w:pPr>
        <w:spacing w:line="276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01D12">
        <w:rPr>
          <w:rFonts w:ascii="Times New Roman" w:hAnsi="Times New Roman" w:cs="Times New Roman"/>
          <w:sz w:val="24"/>
          <w:szCs w:val="24"/>
        </w:rPr>
        <w:t xml:space="preserve">   (dále jen „</w:t>
      </w:r>
      <w:r w:rsidR="00C01D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C01D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ájemce</w:t>
      </w:r>
      <w:r w:rsidRPr="00C01D12">
        <w:rPr>
          <w:rFonts w:ascii="Times New Roman" w:hAnsi="Times New Roman" w:cs="Times New Roman"/>
          <w:sz w:val="24"/>
          <w:szCs w:val="24"/>
        </w:rPr>
        <w:t>“)</w:t>
      </w:r>
    </w:p>
    <w:p w14:paraId="2889A952" w14:textId="77777777" w:rsidR="00D2748E" w:rsidRPr="00D2748E" w:rsidRDefault="00D2748E" w:rsidP="00D2748E">
      <w:p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2748E">
        <w:rPr>
          <w:rFonts w:ascii="Times New Roman" w:hAnsi="Times New Roman" w:cs="Times New Roman"/>
          <w:sz w:val="24"/>
          <w:szCs w:val="24"/>
        </w:rPr>
        <w:t>(společně dále jen „</w:t>
      </w:r>
      <w:r w:rsidRPr="00D274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smluvní strany</w:t>
      </w:r>
      <w:r w:rsidRPr="00D2748E">
        <w:rPr>
          <w:rFonts w:ascii="Times New Roman" w:hAnsi="Times New Roman" w:cs="Times New Roman"/>
          <w:sz w:val="24"/>
          <w:szCs w:val="24"/>
        </w:rPr>
        <w:t>“ a jednotlivě jen „</w:t>
      </w:r>
      <w:r w:rsidRPr="00D274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smluvní strana</w:t>
      </w:r>
      <w:r w:rsidRPr="00D2748E">
        <w:rPr>
          <w:rFonts w:ascii="Times New Roman" w:hAnsi="Times New Roman" w:cs="Times New Roman"/>
          <w:sz w:val="24"/>
          <w:szCs w:val="24"/>
        </w:rPr>
        <w:t>“)</w:t>
      </w:r>
    </w:p>
    <w:p w14:paraId="73863DA8" w14:textId="77777777" w:rsidR="00100347" w:rsidRDefault="00100347" w:rsidP="00CE563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F84FB6" w14:textId="77777777" w:rsidR="00100347" w:rsidRDefault="00100347" w:rsidP="00CE5630">
      <w:pPr>
        <w:pStyle w:val="Odstavecseseznamem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  <w:lang w:eastAsia="cs-CZ"/>
        </w:rPr>
        <w:t>Úvodní ustanovení</w:t>
      </w:r>
    </w:p>
    <w:p w14:paraId="5391335E" w14:textId="216D8B7D" w:rsidR="00823045" w:rsidRDefault="00100347" w:rsidP="00585F2F">
      <w:pPr>
        <w:numPr>
          <w:ilvl w:val="1"/>
          <w:numId w:val="7"/>
        </w:numPr>
        <w:spacing w:after="120" w:line="276" w:lineRule="auto"/>
        <w:ind w:left="567" w:hanging="567"/>
        <w:jc w:val="both"/>
      </w:pP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Smluvn</w:t>
      </w:r>
      <w:r w:rsidR="007F5761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í strany uzavřely dne 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28. 6. 2024</w:t>
      </w: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Smlo</w:t>
      </w:r>
      <w:r w:rsidR="007F5761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uvu o nájmu prostor</w:t>
      </w:r>
      <w:r w:rsidR="0025572E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u</w:t>
      </w:r>
      <w:r w:rsidR="00775673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sloužícího podnikání </w:t>
      </w:r>
      <w:r w:rsidR="00775673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č. 202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4</w:t>
      </w:r>
      <w:r w:rsidR="00775673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/0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491</w:t>
      </w:r>
      <w:r w:rsidR="00775673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/OSM.DOBCH</w:t>
      </w:r>
      <w:r w:rsidR="0025572E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9728EA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jen „</w:t>
      </w:r>
      <w:r w:rsidR="009728EA" w:rsidRPr="00823045"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Smlouva</w:t>
      </w:r>
      <w:r w:rsidR="009728EA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 </w:t>
      </w:r>
      <w:r w:rsidR="00020A3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ve znění pozdějšího </w:t>
      </w:r>
      <w:r w:rsidR="00D2748E">
        <w:rPr>
          <w:rFonts w:ascii="Times New Roman" w:eastAsia="Times New Roman" w:hAnsi="Times New Roman" w:cs="Times New Roman"/>
          <w:sz w:val="24"/>
          <w:szCs w:val="20"/>
          <w:lang w:eastAsia="cs-CZ"/>
        </w:rPr>
        <w:t>D</w:t>
      </w:r>
      <w:r w:rsidR="00020A37">
        <w:rPr>
          <w:rFonts w:ascii="Times New Roman" w:eastAsia="Times New Roman" w:hAnsi="Times New Roman" w:cs="Times New Roman"/>
          <w:sz w:val="24"/>
          <w:szCs w:val="20"/>
          <w:lang w:eastAsia="cs-CZ"/>
        </w:rPr>
        <w:t>odatku č. 1</w:t>
      </w:r>
      <w:r w:rsidR="00D2748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ze dne 11. 6. 2025</w:t>
      </w:r>
      <w:r w:rsidR="00020A3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 </w:t>
      </w: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jejímž předm</w:t>
      </w:r>
      <w:r w:rsidR="007F5761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ětem je pronájem prostorů č. 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601</w:t>
      </w:r>
      <w:r w:rsidR="007F5761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 budově č. p. 236, která je součástí pozemku </w:t>
      </w:r>
      <w:proofErr w:type="spellStart"/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parc</w:t>
      </w:r>
      <w:proofErr w:type="spellEnd"/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. č. 2898, a</w:t>
      </w:r>
      <w:r w:rsidR="00C01D12"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 budově č. p. 280, která je součástí pozemku </w:t>
      </w:r>
      <w:proofErr w:type="spellStart"/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parc</w:t>
      </w:r>
      <w:proofErr w:type="spellEnd"/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č. 2899, vše v k. </w:t>
      </w:r>
      <w:proofErr w:type="spellStart"/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ú.</w:t>
      </w:r>
      <w:proofErr w:type="spellEnd"/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 Libeň, obec Praha, vše zapsané na LV č. 1711, vedeném Katastrálním úřadem pro hlavní město Prahu, Katastrální pracoviště Praha, na adrese U Synagogy </w:t>
      </w:r>
      <w:r w:rsidR="00DA69F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2 a 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4, Praha 8 (dále jen „</w:t>
      </w:r>
      <w:r w:rsidR="00823045" w:rsidRPr="00585F2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Nemovitost</w:t>
      </w:r>
      <w:r w:rsidR="00823045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“).</w:t>
      </w:r>
    </w:p>
    <w:p w14:paraId="30509192" w14:textId="0B546E91" w:rsidR="00100347" w:rsidRPr="00084129" w:rsidRDefault="00B2163B" w:rsidP="00641C70">
      <w:pPr>
        <w:numPr>
          <w:ilvl w:val="1"/>
          <w:numId w:val="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Smluvní strany uzavírají z důvodu </w:t>
      </w:r>
      <w:r w:rsidR="00D438EC"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>p</w:t>
      </w:r>
      <w:r w:rsidR="00656A52">
        <w:rPr>
          <w:rFonts w:ascii="Times New Roman" w:eastAsia="Times New Roman" w:hAnsi="Times New Roman" w:cs="Times New Roman"/>
          <w:sz w:val="24"/>
          <w:szCs w:val="20"/>
          <w:lang w:eastAsia="cs-CZ"/>
        </w:rPr>
        <w:t>rodloužení doby nájmu</w:t>
      </w: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ke Smlouvě tento Dodatek č.</w:t>
      </w:r>
      <w:r w:rsidR="00C01D12"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="00020A37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82304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00347" w:rsidRPr="00823045">
        <w:rPr>
          <w:rFonts w:ascii="Times New Roman" w:hAnsi="Times New Roman" w:cs="Times New Roman"/>
          <w:sz w:val="24"/>
          <w:szCs w:val="24"/>
        </w:rPr>
        <w:t>(dále jen „</w:t>
      </w:r>
      <w:r w:rsidR="00100347" w:rsidRPr="00823045">
        <w:rPr>
          <w:rFonts w:ascii="Times New Roman" w:hAnsi="Times New Roman" w:cs="Times New Roman"/>
          <w:b/>
          <w:i/>
          <w:sz w:val="24"/>
          <w:szCs w:val="24"/>
        </w:rPr>
        <w:t>dodatek</w:t>
      </w:r>
      <w:r w:rsidR="00100347" w:rsidRPr="00823045">
        <w:rPr>
          <w:rFonts w:ascii="Times New Roman" w:hAnsi="Times New Roman" w:cs="Times New Roman"/>
          <w:sz w:val="24"/>
          <w:szCs w:val="24"/>
        </w:rPr>
        <w:t>“).</w:t>
      </w:r>
    </w:p>
    <w:p w14:paraId="474848D9" w14:textId="77777777" w:rsidR="00084129" w:rsidRDefault="00084129" w:rsidP="000841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9FB8D" w14:textId="77777777" w:rsidR="00084129" w:rsidRDefault="00084129" w:rsidP="000841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6ED96" w14:textId="77777777" w:rsidR="00084129" w:rsidRPr="00823045" w:rsidRDefault="00084129" w:rsidP="000841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1DED6914" w14:textId="77777777" w:rsidR="00100347" w:rsidRDefault="00100347" w:rsidP="00CE56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4F257" w14:textId="4A584E2D" w:rsidR="00100347" w:rsidRDefault="00CE5630" w:rsidP="00CE5630">
      <w:pPr>
        <w:pStyle w:val="Odstavecseseznamem"/>
        <w:numPr>
          <w:ilvl w:val="0"/>
          <w:numId w:val="1"/>
        </w:numPr>
        <w:spacing w:after="12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 xml:space="preserve"> </w:t>
      </w:r>
      <w:r w:rsidR="001003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dodatku</w:t>
      </w:r>
    </w:p>
    <w:p w14:paraId="199692F9" w14:textId="77777777" w:rsidR="00F55368" w:rsidRPr="00F55368" w:rsidRDefault="00D2748E" w:rsidP="00F55368">
      <w:pPr>
        <w:pStyle w:val="Nzev"/>
        <w:numPr>
          <w:ilvl w:val="1"/>
          <w:numId w:val="1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DA502E">
        <w:rPr>
          <w:b w:val="0"/>
          <w:bCs w:val="0"/>
          <w:u w:val="none"/>
        </w:rPr>
        <w:t>Smluvní strany se dohodly, že se</w:t>
      </w:r>
      <w:r>
        <w:rPr>
          <w:b w:val="0"/>
          <w:bCs w:val="0"/>
          <w:u w:val="none"/>
        </w:rPr>
        <w:t xml:space="preserve"> tímto dodatkem</w:t>
      </w:r>
      <w:r w:rsidRPr="00DA502E">
        <w:rPr>
          <w:b w:val="0"/>
          <w:bCs w:val="0"/>
          <w:u w:val="none"/>
        </w:rPr>
        <w:t xml:space="preserve"> ruší čl. </w:t>
      </w:r>
      <w:r w:rsidR="00F55368">
        <w:rPr>
          <w:b w:val="0"/>
          <w:bCs w:val="0"/>
          <w:u w:val="none"/>
        </w:rPr>
        <w:t>I</w:t>
      </w:r>
      <w:r>
        <w:rPr>
          <w:b w:val="0"/>
          <w:bCs w:val="0"/>
          <w:u w:val="none"/>
        </w:rPr>
        <w:t>V</w:t>
      </w:r>
      <w:r w:rsidR="00F55368">
        <w:rPr>
          <w:b w:val="0"/>
          <w:bCs w:val="0"/>
          <w:u w:val="none"/>
        </w:rPr>
        <w:t xml:space="preserve">. </w:t>
      </w:r>
      <w:r w:rsidRPr="00DA502E">
        <w:rPr>
          <w:b w:val="0"/>
          <w:bCs w:val="0"/>
          <w:u w:val="none"/>
        </w:rPr>
        <w:t xml:space="preserve">Smlouvy a nahrazuje se </w:t>
      </w:r>
      <w:r>
        <w:rPr>
          <w:b w:val="0"/>
          <w:bCs w:val="0"/>
          <w:u w:val="none"/>
        </w:rPr>
        <w:t>následujícím</w:t>
      </w:r>
      <w:r w:rsidRPr="00DA502E">
        <w:rPr>
          <w:b w:val="0"/>
          <w:bCs w:val="0"/>
          <w:u w:val="none"/>
        </w:rPr>
        <w:t xml:space="preserve"> zněním</w:t>
      </w:r>
      <w:r>
        <w:rPr>
          <w:b w:val="0"/>
          <w:bCs w:val="0"/>
          <w:u w:val="none"/>
        </w:rPr>
        <w:t>:</w:t>
      </w:r>
    </w:p>
    <w:p w14:paraId="4BD7FE46" w14:textId="1BAE77E6" w:rsidR="001379ED" w:rsidRPr="00DA69FC" w:rsidRDefault="00F55368" w:rsidP="00DA69FC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9FC">
        <w:rPr>
          <w:rFonts w:ascii="Times New Roman" w:hAnsi="Times New Roman" w:cs="Times New Roman"/>
          <w:sz w:val="24"/>
          <w:szCs w:val="24"/>
        </w:rPr>
        <w:t>„</w:t>
      </w:r>
      <w:r w:rsidRPr="00DA69FC">
        <w:rPr>
          <w:rFonts w:ascii="Times New Roman" w:hAnsi="Times New Roman" w:cs="Times New Roman"/>
          <w:i/>
          <w:iCs/>
          <w:sz w:val="24"/>
          <w:szCs w:val="24"/>
        </w:rPr>
        <w:t xml:space="preserve">Nájem se sjednává na dobu určitou, a to od prvního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dne </w:t>
      </w:r>
      <w:r w:rsidRPr="00DA69FC">
        <w:rPr>
          <w:rFonts w:ascii="Times New Roman" w:hAnsi="Times New Roman" w:cs="Times New Roman"/>
          <w:i/>
          <w:iCs/>
          <w:sz w:val="24"/>
          <w:szCs w:val="24"/>
        </w:rPr>
        <w:t>kalendářního měsíce následujícího po kalendářním měsíci, v němž došlo k nabytí účinnosti této smlouvy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A69FC">
        <w:rPr>
          <w:rFonts w:ascii="Times New Roman" w:hAnsi="Times New Roman" w:cs="Times New Roman"/>
          <w:i/>
          <w:iCs/>
          <w:sz w:val="24"/>
          <w:szCs w:val="24"/>
        </w:rPr>
        <w:t xml:space="preserve"> do 31. 12. 2026.</w:t>
      </w:r>
      <w:r w:rsidRPr="00DA69FC">
        <w:rPr>
          <w:rFonts w:ascii="Times New Roman" w:hAnsi="Times New Roman" w:cs="Times New Roman"/>
          <w:sz w:val="24"/>
          <w:szCs w:val="24"/>
        </w:rPr>
        <w:t>“</w:t>
      </w:r>
    </w:p>
    <w:p w14:paraId="5735A182" w14:textId="0F3A7086" w:rsidR="00100347" w:rsidRPr="00F55368" w:rsidRDefault="00100347" w:rsidP="00CE5630">
      <w:pPr>
        <w:pStyle w:val="Nzev"/>
        <w:numPr>
          <w:ilvl w:val="1"/>
          <w:numId w:val="1"/>
        </w:numPr>
        <w:spacing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>
        <w:rPr>
          <w:b w:val="0"/>
          <w:u w:val="none"/>
        </w:rPr>
        <w:t xml:space="preserve">Ostatní </w:t>
      </w:r>
      <w:r w:rsidR="007620D6">
        <w:rPr>
          <w:b w:val="0"/>
          <w:u w:val="none"/>
        </w:rPr>
        <w:t xml:space="preserve">ustanovení </w:t>
      </w:r>
      <w:r>
        <w:rPr>
          <w:b w:val="0"/>
          <w:u w:val="none"/>
        </w:rPr>
        <w:t>Smlouvy zůstávají tímto dodatkem nedotčena.</w:t>
      </w:r>
    </w:p>
    <w:p w14:paraId="254FDF81" w14:textId="77777777" w:rsidR="00F55368" w:rsidRPr="00CE5630" w:rsidRDefault="00F55368" w:rsidP="00DA69FC">
      <w:pPr>
        <w:pStyle w:val="Nzev"/>
        <w:spacing w:line="276" w:lineRule="auto"/>
        <w:ind w:left="567"/>
        <w:jc w:val="both"/>
        <w:outlineLvl w:val="0"/>
        <w:rPr>
          <w:b w:val="0"/>
          <w:bCs w:val="0"/>
          <w:u w:val="none"/>
        </w:rPr>
      </w:pPr>
    </w:p>
    <w:p w14:paraId="7541A6DE" w14:textId="76FC8B25" w:rsidR="00100347" w:rsidRDefault="00CE5630" w:rsidP="00CE5630">
      <w:pPr>
        <w:pStyle w:val="Odstavecseseznamem"/>
        <w:numPr>
          <w:ilvl w:val="0"/>
          <w:numId w:val="1"/>
        </w:num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003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ustanovení</w:t>
      </w:r>
    </w:p>
    <w:p w14:paraId="72AB8356" w14:textId="77777777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Tento dodatek se stává nedílnou součástí Smlouvy.</w:t>
      </w:r>
    </w:p>
    <w:p w14:paraId="38DA81A3" w14:textId="4A608FA0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Tento dodatek nabývá platnosti dnem</w:t>
      </w:r>
      <w:r w:rsidR="007620D6">
        <w:rPr>
          <w:b w:val="0"/>
          <w:u w:val="none"/>
        </w:rPr>
        <w:t xml:space="preserve"> jeho</w:t>
      </w:r>
      <w:r>
        <w:rPr>
          <w:b w:val="0"/>
          <w:u w:val="none"/>
        </w:rPr>
        <w:t xml:space="preserve"> podpisu oběma smluvními stranami a účinnosti dnem uveřejnění v registru smluv v souladu se zákonem č. 340/2015 Sb., o zvláštních podmínkách účinnosti některých smluv, uveřejňování těchto smluv a o registru smluv (zákon o registru smluv), ve znění pozdějších předpisů (dále jen „</w:t>
      </w:r>
      <w:r>
        <w:rPr>
          <w:i/>
          <w:u w:val="none"/>
        </w:rPr>
        <w:t xml:space="preserve">zákon o registru </w:t>
      </w:r>
      <w:r w:rsidRPr="00CE5630">
        <w:rPr>
          <w:i/>
          <w:iCs/>
          <w:u w:val="none"/>
        </w:rPr>
        <w:t>smluv</w:t>
      </w:r>
      <w:r>
        <w:rPr>
          <w:b w:val="0"/>
          <w:u w:val="none"/>
        </w:rPr>
        <w:t>“).</w:t>
      </w:r>
    </w:p>
    <w:p w14:paraId="31AC2CBF" w14:textId="77777777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Tento dodatek byl vyhotoven ve čtyřech stejnopisech s platností originálu, z nichž tři vyhotovení obdrží pronajímatel a jedno nájemce.</w:t>
      </w:r>
    </w:p>
    <w:p w14:paraId="353D6FC2" w14:textId="78A32597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Smluvní strany prohlašují, že skutečnosti uvedené v tomto dodatku nepovažují za</w:t>
      </w:r>
      <w:r w:rsidR="00CE5630">
        <w:rPr>
          <w:b w:val="0"/>
          <w:u w:val="none"/>
        </w:rPr>
        <w:t> </w:t>
      </w:r>
      <w:r>
        <w:rPr>
          <w:b w:val="0"/>
          <w:u w:val="none"/>
        </w:rPr>
        <w:t>obchodní tajemství ve smyslu ustanovení § 504 zákona č. 89/2012 Sb., občanského zákoníku, ve znění pozdějších předpisů, a udělují svolení k jejich užití a zveřejnění bez stanovení jakýchkoliv dalších podmínek.</w:t>
      </w:r>
    </w:p>
    <w:p w14:paraId="10F52D30" w14:textId="088575DB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Smluvní strany souhlasí </w:t>
      </w:r>
      <w:r w:rsidR="00CE5630">
        <w:rPr>
          <w:b w:val="0"/>
          <w:u w:val="none"/>
        </w:rPr>
        <w:t>s</w:t>
      </w:r>
      <w:r>
        <w:rPr>
          <w:b w:val="0"/>
          <w:u w:val="none"/>
        </w:rPr>
        <w:t xml:space="preserve"> </w:t>
      </w:r>
      <w:r w:rsidR="00CE5630">
        <w:rPr>
          <w:b w:val="0"/>
          <w:u w:val="none"/>
        </w:rPr>
        <w:t>u</w:t>
      </w:r>
      <w:r>
        <w:rPr>
          <w:b w:val="0"/>
          <w:u w:val="none"/>
        </w:rPr>
        <w:t>veřejněním tohoto dodatku v jeh</w:t>
      </w:r>
      <w:r w:rsidR="00CE5630">
        <w:rPr>
          <w:b w:val="0"/>
          <w:u w:val="none"/>
        </w:rPr>
        <w:t>o</w:t>
      </w:r>
      <w:r>
        <w:rPr>
          <w:b w:val="0"/>
          <w:u w:val="none"/>
        </w:rPr>
        <w:t xml:space="preserve"> plném znění dle zákona o</w:t>
      </w:r>
      <w:r w:rsidR="00CE5630">
        <w:rPr>
          <w:b w:val="0"/>
          <w:u w:val="none"/>
        </w:rPr>
        <w:t> </w:t>
      </w:r>
      <w:r>
        <w:rPr>
          <w:b w:val="0"/>
          <w:u w:val="none"/>
        </w:rPr>
        <w:t>registru smluv.</w:t>
      </w:r>
    </w:p>
    <w:p w14:paraId="261B6092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5B1AB135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5744CCA5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129ED6AA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2E959723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4887960F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219F9906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59C7FE63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3603110C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761747AC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1889D32D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4667A3AB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168F96C4" w14:textId="77777777" w:rsidR="00084129" w:rsidRDefault="00084129" w:rsidP="00084129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28D33765" w14:textId="672F982F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lastRenderedPageBreak/>
        <w:t>Smluvní strany výslovně sjednávají, že uveřejnění tohoto dodatku v registru smluv dle</w:t>
      </w:r>
      <w:r w:rsidR="00CE5630">
        <w:rPr>
          <w:b w:val="0"/>
          <w:u w:val="none"/>
        </w:rPr>
        <w:t> </w:t>
      </w:r>
      <w:r>
        <w:rPr>
          <w:b w:val="0"/>
          <w:u w:val="none"/>
        </w:rPr>
        <w:t>zákona o registru</w:t>
      </w:r>
      <w:r w:rsidR="007620D6">
        <w:rPr>
          <w:b w:val="0"/>
          <w:u w:val="none"/>
        </w:rPr>
        <w:t xml:space="preserve"> smluv</w:t>
      </w:r>
      <w:r>
        <w:rPr>
          <w:b w:val="0"/>
          <w:u w:val="none"/>
        </w:rPr>
        <w:t xml:space="preserve"> zajistí pronajímatel.</w:t>
      </w:r>
    </w:p>
    <w:p w14:paraId="4A00F6EE" w14:textId="77777777" w:rsidR="00100347" w:rsidRDefault="00100347" w:rsidP="00CE5630">
      <w:pPr>
        <w:pStyle w:val="Nzev"/>
        <w:numPr>
          <w:ilvl w:val="1"/>
          <w:numId w:val="4"/>
        </w:numPr>
        <w:spacing w:after="36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Smluvní strany po přečtení tohoto dodatku prohlašují, že souhlasí s jeho obsahem, že tento dodatek byl sepsán vážně, určitě, srozumitelně a na základě jejich pravé a svobodné vůle, na důkaz čehož připojují své podpisy.</w:t>
      </w:r>
    </w:p>
    <w:p w14:paraId="0B9AFF89" w14:textId="77777777" w:rsidR="00100347" w:rsidRPr="00CE5630" w:rsidRDefault="00100347" w:rsidP="00CE5630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5630">
        <w:rPr>
          <w:rFonts w:ascii="Times New Roman" w:hAnsi="Times New Roman" w:cs="Times New Roman"/>
          <w:b/>
          <w:sz w:val="20"/>
          <w:szCs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2EAF61C7" w14:textId="77777777" w:rsidR="00100347" w:rsidRPr="00CE5630" w:rsidRDefault="00100347" w:rsidP="00CE5630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630">
        <w:rPr>
          <w:rFonts w:ascii="Times New Roman" w:hAnsi="Times New Roman" w:cs="Times New Roman"/>
          <w:sz w:val="20"/>
          <w:szCs w:val="20"/>
        </w:rPr>
        <w:t>Rozhodnuto orgánem městské části: Rada městské části Praha 8</w:t>
      </w:r>
    </w:p>
    <w:p w14:paraId="500BB34A" w14:textId="4B9564EC" w:rsidR="00100347" w:rsidRPr="00CE5630" w:rsidRDefault="00100347" w:rsidP="00CE5630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E5630">
        <w:rPr>
          <w:rFonts w:ascii="Times New Roman" w:hAnsi="Times New Roman" w:cs="Times New Roman"/>
          <w:sz w:val="20"/>
          <w:szCs w:val="20"/>
        </w:rPr>
        <w:t xml:space="preserve">Datum jednání a číslo usnesení: </w:t>
      </w:r>
      <w:r w:rsidR="00A46BFB" w:rsidRPr="00CE5630">
        <w:rPr>
          <w:rFonts w:ascii="Times New Roman" w:hAnsi="Times New Roman" w:cs="Times New Roman"/>
          <w:sz w:val="20"/>
          <w:szCs w:val="20"/>
        </w:rPr>
        <w:t>…………</w:t>
      </w:r>
      <w:r w:rsidRPr="00CE5630">
        <w:rPr>
          <w:rFonts w:ascii="Times New Roman" w:hAnsi="Times New Roman" w:cs="Times New Roman"/>
          <w:sz w:val="20"/>
          <w:szCs w:val="20"/>
        </w:rPr>
        <w:t xml:space="preserve">, č. </w:t>
      </w:r>
      <w:proofErr w:type="spellStart"/>
      <w:r w:rsidRPr="00CE5630">
        <w:rPr>
          <w:rFonts w:ascii="Times New Roman" w:hAnsi="Times New Roman" w:cs="Times New Roman"/>
          <w:sz w:val="20"/>
          <w:szCs w:val="20"/>
        </w:rPr>
        <w:t>Usn</w:t>
      </w:r>
      <w:proofErr w:type="spellEnd"/>
      <w:r w:rsidRPr="00CE5630">
        <w:rPr>
          <w:rFonts w:ascii="Times New Roman" w:hAnsi="Times New Roman" w:cs="Times New Roman"/>
          <w:sz w:val="20"/>
          <w:szCs w:val="20"/>
        </w:rPr>
        <w:t xml:space="preserve"> RMC </w:t>
      </w:r>
      <w:r w:rsidR="00A46BFB" w:rsidRPr="00CE5630">
        <w:rPr>
          <w:rFonts w:ascii="Times New Roman" w:hAnsi="Times New Roman" w:cs="Times New Roman"/>
          <w:sz w:val="20"/>
          <w:szCs w:val="20"/>
        </w:rPr>
        <w:t>…………</w:t>
      </w:r>
      <w:r w:rsidRPr="00CE5630">
        <w:rPr>
          <w:rFonts w:ascii="Times New Roman" w:hAnsi="Times New Roman" w:cs="Times New Roman"/>
          <w:sz w:val="20"/>
          <w:szCs w:val="20"/>
        </w:rPr>
        <w:t>/20</w:t>
      </w:r>
      <w:r w:rsidR="0025572E" w:rsidRPr="00CE5630">
        <w:rPr>
          <w:rFonts w:ascii="Times New Roman" w:hAnsi="Times New Roman" w:cs="Times New Roman"/>
          <w:sz w:val="20"/>
          <w:szCs w:val="20"/>
        </w:rPr>
        <w:t>2</w:t>
      </w:r>
      <w:r w:rsidR="00020A37">
        <w:rPr>
          <w:rFonts w:ascii="Times New Roman" w:hAnsi="Times New Roman" w:cs="Times New Roman"/>
          <w:sz w:val="20"/>
          <w:szCs w:val="20"/>
        </w:rPr>
        <w:t>6</w:t>
      </w:r>
    </w:p>
    <w:p w14:paraId="0CE20294" w14:textId="77777777" w:rsidR="00100347" w:rsidRDefault="00100347" w:rsidP="00CE563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Praze dne: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V Praze dne:                            </w:t>
      </w:r>
    </w:p>
    <w:p w14:paraId="55898E5A" w14:textId="77777777" w:rsidR="00100347" w:rsidRDefault="00100347" w:rsidP="00CE5630">
      <w:pPr>
        <w:spacing w:after="0" w:line="276" w:lineRule="auto"/>
        <w:ind w:left="5400" w:hanging="5400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14:paraId="19270171" w14:textId="73BF0384" w:rsidR="00100347" w:rsidRDefault="00100347" w:rsidP="00CE5630">
      <w:pPr>
        <w:spacing w:after="0" w:line="276" w:lineRule="auto"/>
        <w:ind w:left="4962" w:hanging="496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 pronajímatele: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37AE3">
        <w:rPr>
          <w:rFonts w:ascii="Times New Roman" w:eastAsia="Times New Roman" w:hAnsi="Times New Roman" w:cs="Times New Roman"/>
          <w:sz w:val="24"/>
          <w:szCs w:val="24"/>
          <w:lang w:eastAsia="cs-CZ"/>
        </w:rPr>
        <w:t>Za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ájemce:</w:t>
      </w:r>
    </w:p>
    <w:p w14:paraId="086F115D" w14:textId="77777777" w:rsidR="00100347" w:rsidRDefault="00100347" w:rsidP="00CE5630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F9D0F0" w14:textId="77777777" w:rsidR="00100347" w:rsidRDefault="00100347" w:rsidP="00CE5630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5D14AD9" w14:textId="77777777" w:rsidR="00100347" w:rsidRDefault="00100347" w:rsidP="00CE5630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31417F" w14:textId="77777777" w:rsidR="00100347" w:rsidRDefault="00100347" w:rsidP="00CE5630">
      <w:pPr>
        <w:spacing w:after="0" w:line="276" w:lineRule="auto"/>
        <w:ind w:left="4962" w:hanging="496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</w:t>
      </w:r>
    </w:p>
    <w:p w14:paraId="7399DCB7" w14:textId="6441F5A3" w:rsidR="009D000E" w:rsidRDefault="00100347" w:rsidP="00CE5630">
      <w:pPr>
        <w:spacing w:after="0" w:line="276" w:lineRule="auto"/>
        <w:ind w:left="4962" w:hanging="4962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Radomír Nepil</w:t>
      </w:r>
      <w:r w:rsidR="00CE563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místostarosta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spellStart"/>
      <w:r w:rsidR="00020A37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="00020A37">
        <w:rPr>
          <w:rFonts w:ascii="Times New Roman" w:hAnsi="Times New Roman" w:cs="Times New Roman"/>
          <w:sz w:val="24"/>
          <w:szCs w:val="24"/>
        </w:rPr>
        <w:t xml:space="preserve"> Quynh Van Nguyenová</w:t>
      </w:r>
      <w:r w:rsidR="00656A52">
        <w:rPr>
          <w:rFonts w:ascii="Times New Roman" w:hAnsi="Times New Roman" w:cs="Times New Roman"/>
          <w:sz w:val="24"/>
          <w:szCs w:val="24"/>
        </w:rPr>
        <w:t>, jednatelka</w:t>
      </w:r>
    </w:p>
    <w:sectPr w:rsidR="009D00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812C7" w14:textId="77777777" w:rsidR="009022A0" w:rsidRDefault="009022A0" w:rsidP="00F7787B">
      <w:pPr>
        <w:spacing w:after="0" w:line="240" w:lineRule="auto"/>
      </w:pPr>
      <w:r>
        <w:separator/>
      </w:r>
    </w:p>
  </w:endnote>
  <w:endnote w:type="continuationSeparator" w:id="0">
    <w:p w14:paraId="682B1B1B" w14:textId="77777777" w:rsidR="009022A0" w:rsidRDefault="009022A0" w:rsidP="00F77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BFA7" w14:textId="77777777" w:rsidR="00F7787B" w:rsidRDefault="00F778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397300"/>
      <w:docPartObj>
        <w:docPartGallery w:val="Page Numbers (Bottom of Page)"/>
        <w:docPartUnique/>
      </w:docPartObj>
    </w:sdtPr>
    <w:sdtContent>
      <w:p w14:paraId="54B6D50E" w14:textId="243C8E97" w:rsidR="00F7787B" w:rsidRDefault="00F7787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1A7D65" w14:textId="77777777" w:rsidR="00F7787B" w:rsidRDefault="00F7787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111A" w14:textId="77777777" w:rsidR="00F7787B" w:rsidRDefault="00F778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1CB1" w14:textId="77777777" w:rsidR="009022A0" w:rsidRDefault="009022A0" w:rsidP="00F7787B">
      <w:pPr>
        <w:spacing w:after="0" w:line="240" w:lineRule="auto"/>
      </w:pPr>
      <w:r>
        <w:separator/>
      </w:r>
    </w:p>
  </w:footnote>
  <w:footnote w:type="continuationSeparator" w:id="0">
    <w:p w14:paraId="7B37A6DE" w14:textId="77777777" w:rsidR="009022A0" w:rsidRDefault="009022A0" w:rsidP="00F77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4660" w14:textId="77777777" w:rsidR="00F7787B" w:rsidRDefault="00F778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47B5" w14:textId="77777777" w:rsidR="00F7787B" w:rsidRDefault="00F7787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50D3" w14:textId="77777777" w:rsidR="00F7787B" w:rsidRDefault="00F778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97E4E"/>
    <w:multiLevelType w:val="hybridMultilevel"/>
    <w:tmpl w:val="B45836DA"/>
    <w:lvl w:ilvl="0" w:tplc="70A26F46">
      <w:start w:val="1"/>
      <w:numFmt w:val="decimal"/>
      <w:lvlText w:val="1.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67AC9"/>
    <w:multiLevelType w:val="multilevel"/>
    <w:tmpl w:val="0DC469B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26AB1D27"/>
    <w:multiLevelType w:val="hybridMultilevel"/>
    <w:tmpl w:val="964EDA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25A4A"/>
    <w:multiLevelType w:val="multilevel"/>
    <w:tmpl w:val="29342D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6D4D25"/>
    <w:multiLevelType w:val="multilevel"/>
    <w:tmpl w:val="70E22E02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2EC443C9"/>
    <w:multiLevelType w:val="multilevel"/>
    <w:tmpl w:val="0DC469B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43A41EDC"/>
    <w:multiLevelType w:val="hybridMultilevel"/>
    <w:tmpl w:val="AB5A32CA"/>
    <w:lvl w:ilvl="0" w:tplc="37ECC5CA">
      <w:start w:val="1"/>
      <w:numFmt w:val="upperRoman"/>
      <w:lvlText w:val="%1."/>
      <w:lvlJc w:val="left"/>
      <w:pPr>
        <w:ind w:left="720" w:hanging="360"/>
      </w:pPr>
    </w:lvl>
    <w:lvl w:ilvl="1" w:tplc="B9E04CD0">
      <w:start w:val="1"/>
      <w:numFmt w:val="decimal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72F30"/>
    <w:multiLevelType w:val="hybridMultilevel"/>
    <w:tmpl w:val="EC6CA14C"/>
    <w:lvl w:ilvl="0" w:tplc="A3905CF4">
      <w:start w:val="1"/>
      <w:numFmt w:val="ordinal"/>
      <w:lvlText w:val="2.%1"/>
      <w:lvlJc w:val="left"/>
      <w:pPr>
        <w:ind w:left="1287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 w16cid:durableId="13966654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63323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32567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60892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45017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1860443">
    <w:abstractNumId w:val="3"/>
  </w:num>
  <w:num w:numId="7" w16cid:durableId="848132515">
    <w:abstractNumId w:val="5"/>
  </w:num>
  <w:num w:numId="8" w16cid:durableId="702368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47"/>
    <w:rsid w:val="00020A37"/>
    <w:rsid w:val="000562B5"/>
    <w:rsid w:val="00084129"/>
    <w:rsid w:val="00100347"/>
    <w:rsid w:val="001379ED"/>
    <w:rsid w:val="001E1BCE"/>
    <w:rsid w:val="00205398"/>
    <w:rsid w:val="00231C18"/>
    <w:rsid w:val="00252D2D"/>
    <w:rsid w:val="0025572E"/>
    <w:rsid w:val="002C01BC"/>
    <w:rsid w:val="003026B3"/>
    <w:rsid w:val="00324D18"/>
    <w:rsid w:val="003925F5"/>
    <w:rsid w:val="003B68BD"/>
    <w:rsid w:val="003C10A5"/>
    <w:rsid w:val="00470F5A"/>
    <w:rsid w:val="00476B64"/>
    <w:rsid w:val="00486AA1"/>
    <w:rsid w:val="005714F1"/>
    <w:rsid w:val="00585F2F"/>
    <w:rsid w:val="005C283A"/>
    <w:rsid w:val="005F1B85"/>
    <w:rsid w:val="00604E53"/>
    <w:rsid w:val="00656A52"/>
    <w:rsid w:val="00663A17"/>
    <w:rsid w:val="006932FE"/>
    <w:rsid w:val="0073209D"/>
    <w:rsid w:val="007620D6"/>
    <w:rsid w:val="00775673"/>
    <w:rsid w:val="007F5761"/>
    <w:rsid w:val="007F65E9"/>
    <w:rsid w:val="00823045"/>
    <w:rsid w:val="00885E69"/>
    <w:rsid w:val="009022A0"/>
    <w:rsid w:val="00914EB1"/>
    <w:rsid w:val="00926795"/>
    <w:rsid w:val="00960EA6"/>
    <w:rsid w:val="009657DE"/>
    <w:rsid w:val="009728EA"/>
    <w:rsid w:val="009D000E"/>
    <w:rsid w:val="009E29D4"/>
    <w:rsid w:val="009E2F87"/>
    <w:rsid w:val="00A334F0"/>
    <w:rsid w:val="00A37AE3"/>
    <w:rsid w:val="00A409F8"/>
    <w:rsid w:val="00A46BFB"/>
    <w:rsid w:val="00AA395A"/>
    <w:rsid w:val="00B07B6D"/>
    <w:rsid w:val="00B2163B"/>
    <w:rsid w:val="00B3581E"/>
    <w:rsid w:val="00B91606"/>
    <w:rsid w:val="00BC576E"/>
    <w:rsid w:val="00C01D12"/>
    <w:rsid w:val="00CD4CF0"/>
    <w:rsid w:val="00CE0D26"/>
    <w:rsid w:val="00CE5630"/>
    <w:rsid w:val="00CF6409"/>
    <w:rsid w:val="00D2748E"/>
    <w:rsid w:val="00D438EC"/>
    <w:rsid w:val="00D56B73"/>
    <w:rsid w:val="00D7562D"/>
    <w:rsid w:val="00D9231A"/>
    <w:rsid w:val="00DA4555"/>
    <w:rsid w:val="00DA69FC"/>
    <w:rsid w:val="00E14E16"/>
    <w:rsid w:val="00E848EE"/>
    <w:rsid w:val="00ED086C"/>
    <w:rsid w:val="00F3548C"/>
    <w:rsid w:val="00F55368"/>
    <w:rsid w:val="00F76124"/>
    <w:rsid w:val="00F7787B"/>
    <w:rsid w:val="00FC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D59E"/>
  <w15:chartTrackingRefBased/>
  <w15:docId w15:val="{B72DC384-0143-4D83-9C54-B18598FA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47"/>
    <w:pPr>
      <w:spacing w:line="256" w:lineRule="auto"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3045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E74B5" w:themeColor="accent1" w:themeShade="BF"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">
    <w:name w:val="List"/>
    <w:basedOn w:val="Normln"/>
    <w:semiHidden/>
    <w:unhideWhenUsed/>
    <w:rsid w:val="0010034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aliases w:val="Odsazení 1 Char"/>
    <w:basedOn w:val="Standardnpsmoodstavce"/>
    <w:link w:val="Nzev"/>
    <w:locked/>
    <w:rsid w:val="00100347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zev">
    <w:name w:val="Title"/>
    <w:aliases w:val="Odsazení 1"/>
    <w:basedOn w:val="Normln"/>
    <w:link w:val="NzevChar"/>
    <w:qFormat/>
    <w:rsid w:val="0010034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zevChar1">
    <w:name w:val="Název Char1"/>
    <w:basedOn w:val="Standardnpsmoodstavce"/>
    <w:uiPriority w:val="10"/>
    <w:rsid w:val="0010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100347"/>
    <w:pPr>
      <w:ind w:left="720"/>
      <w:contextualSpacing/>
    </w:pPr>
  </w:style>
  <w:style w:type="character" w:customStyle="1" w:styleId="data1">
    <w:name w:val="data1"/>
    <w:basedOn w:val="Standardnpsmoodstavce"/>
    <w:rsid w:val="00100347"/>
    <w:rPr>
      <w:rFonts w:ascii="Arial" w:hAnsi="Arial" w:cs="Arial" w:hint="default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7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7B6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07B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07B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07B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7B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7B6D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nhideWhenUsed/>
    <w:rsid w:val="00A334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A334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poedsazen">
    <w:name w:val="Normální poedsazený"/>
    <w:basedOn w:val="Normln"/>
    <w:next w:val="Normln"/>
    <w:rsid w:val="001379ED"/>
    <w:pPr>
      <w:keepLines/>
      <w:overflowPunct w:val="0"/>
      <w:autoSpaceDE w:val="0"/>
      <w:autoSpaceDN w:val="0"/>
      <w:adjustRightInd w:val="0"/>
      <w:spacing w:before="120" w:after="0" w:line="240" w:lineRule="atLeast"/>
      <w:ind w:left="720" w:hanging="720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77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787B"/>
  </w:style>
  <w:style w:type="paragraph" w:styleId="Zpat">
    <w:name w:val="footer"/>
    <w:basedOn w:val="Normln"/>
    <w:link w:val="ZpatChar"/>
    <w:uiPriority w:val="99"/>
    <w:unhideWhenUsed/>
    <w:rsid w:val="00F77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787B"/>
  </w:style>
  <w:style w:type="character" w:customStyle="1" w:styleId="Nadpis3Char">
    <w:name w:val="Nadpis 3 Char"/>
    <w:basedOn w:val="Standardnpsmoodstavce"/>
    <w:link w:val="Nadpis3"/>
    <w:uiPriority w:val="9"/>
    <w:semiHidden/>
    <w:rsid w:val="00823045"/>
    <w:rPr>
      <w:rFonts w:ascii="Times New Roman" w:eastAsiaTheme="majorEastAsia" w:hAnsi="Times New Roman" w:cstheme="majorBidi"/>
      <w:color w:val="2E74B5" w:themeColor="accent1" w:themeShade="BF"/>
      <w:sz w:val="28"/>
      <w:szCs w:val="2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2304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23045"/>
  </w:style>
  <w:style w:type="paragraph" w:styleId="Revize">
    <w:name w:val="Revision"/>
    <w:hidden/>
    <w:uiPriority w:val="99"/>
    <w:semiHidden/>
    <w:rsid w:val="00C01D12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020A3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20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F3DE1-D8BE-4D47-982D-5A97B237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524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11</cp:revision>
  <dcterms:created xsi:type="dcterms:W3CDTF">2025-05-21T11:23:00Z</dcterms:created>
  <dcterms:modified xsi:type="dcterms:W3CDTF">2026-07-08T07:47:00Z</dcterms:modified>
</cp:coreProperties>
</file>