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C30DE" w14:textId="77777777" w:rsidR="007B7105" w:rsidRDefault="007B7105" w:rsidP="007B710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Důvodová zpráva</w:t>
      </w:r>
    </w:p>
    <w:p w14:paraId="624BB00E" w14:textId="77777777" w:rsidR="007B7105" w:rsidRDefault="007B7105" w:rsidP="007B71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ADE926" w14:textId="77777777" w:rsidR="007B7105" w:rsidRDefault="007B7105" w:rsidP="007B71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V návaznosti na usnesení Rady Městské části Praha 8 č. Usn RMC 0118/2022 ze dne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 xml:space="preserve">2. března 2022 a usnesení č. Usn RMC 0291/2022 ze dne 1. června 2022 je Radě MČ Praha 8 předkládán návrh na </w:t>
      </w:r>
      <w:r w:rsidRPr="007A3BDA">
        <w:rPr>
          <w:rFonts w:ascii="Times New Roman" w:hAnsi="Times New Roman" w:cs="Times New Roman"/>
          <w:sz w:val="24"/>
          <w:szCs w:val="24"/>
          <w:shd w:val="clear" w:color="auto" w:fill="FFFFFF"/>
        </w:rPr>
        <w:t>uzavření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4 "Nájemních smluv" o nájmu bytu v domech ve vlastnictví obce, tj. Hlavního města Prahy, svěřených do správy Městské části Praha 8, na k. ú. Kobylisy, 182 00 Praha 8, vyčleněných pro účely ubytování uprchlíků z válečných oblastí Ukrajiny. </w:t>
      </w:r>
    </w:p>
    <w:p w14:paraId="06D6050A" w14:textId="77777777" w:rsidR="007B7105" w:rsidRDefault="007B7105" w:rsidP="007B71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B8C06E1" w14:textId="216B69D8" w:rsidR="007B7105" w:rsidRPr="005F175A" w:rsidRDefault="007B7105" w:rsidP="007B71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5F175A">
        <w:rPr>
          <w:rFonts w:ascii="Times New Roman" w:hAnsi="Times New Roman" w:cs="Times New Roman"/>
          <w:sz w:val="24"/>
          <w:szCs w:val="24"/>
          <w:shd w:val="clear" w:color="auto" w:fill="FFFFFF"/>
        </w:rPr>
        <w:t>Nájemní smlouva bude s níže uveden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ými</w:t>
      </w:r>
      <w:r w:rsidRPr="005F17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osob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ami</w:t>
      </w:r>
      <w:r w:rsidRPr="005F17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uzavřena na dobu určitou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5F17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 rok za nájemné ve výši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xxx</w:t>
      </w:r>
      <w:r w:rsidRPr="005F175A">
        <w:rPr>
          <w:rFonts w:ascii="Times New Roman" w:hAnsi="Times New Roman" w:cs="Times New Roman"/>
          <w:sz w:val="24"/>
          <w:szCs w:val="24"/>
          <w:shd w:val="clear" w:color="auto" w:fill="FFFFFF"/>
        </w:rPr>
        <w:t>,- Kč/m</w:t>
      </w:r>
      <w:r w:rsidRPr="005F175A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2</w:t>
      </w:r>
      <w:r w:rsidRPr="005F175A">
        <w:rPr>
          <w:rFonts w:ascii="Times New Roman" w:hAnsi="Times New Roman" w:cs="Times New Roman"/>
          <w:sz w:val="24"/>
          <w:szCs w:val="24"/>
          <w:shd w:val="clear" w:color="auto" w:fill="FFFFFF"/>
        </w:rPr>
        <w:t>/měs + zálohy na služby podle počtu osob užívajících byt.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F175A">
        <w:rPr>
          <w:rFonts w:ascii="Times New Roman" w:hAnsi="Times New Roman" w:cs="Times New Roman"/>
          <w:sz w:val="24"/>
          <w:szCs w:val="24"/>
          <w:shd w:val="clear" w:color="auto" w:fill="FFFFFF"/>
        </w:rPr>
        <w:t>Komise Rady Městské části Praha 8 pro obecní byty na sv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ém</w:t>
      </w:r>
      <w:r w:rsidRPr="005F17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jednání, které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F175A">
        <w:rPr>
          <w:rFonts w:ascii="Times New Roman" w:hAnsi="Times New Roman" w:cs="Times New Roman"/>
          <w:sz w:val="24"/>
          <w:szCs w:val="24"/>
          <w:shd w:val="clear" w:color="auto" w:fill="FFFFFF"/>
        </w:rPr>
        <w:t>se uskutečni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lo</w:t>
      </w:r>
      <w:r w:rsidRPr="005F17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dne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</w:t>
      </w:r>
      <w:r w:rsidRPr="005F17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Pr="005F175A">
        <w:rPr>
          <w:rFonts w:ascii="Times New Roman" w:hAnsi="Times New Roman" w:cs="Times New Roman"/>
          <w:sz w:val="24"/>
          <w:szCs w:val="24"/>
          <w:shd w:val="clear" w:color="auto" w:fill="FFFFFF"/>
        </w:rPr>
        <w:t>. 202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6 (on – line)</w:t>
      </w:r>
      <w:r w:rsidRPr="005F17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tyto podmínky nájmu bytů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doporučila</w:t>
      </w:r>
      <w:r w:rsidRPr="005F17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25F0D310" w14:textId="77777777" w:rsidR="007B7105" w:rsidRPr="00D24CC7" w:rsidRDefault="007B7105" w:rsidP="007B7105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</w:p>
    <w:p w14:paraId="22DDC0D1" w14:textId="77777777" w:rsidR="007B7105" w:rsidRDefault="007B7105" w:rsidP="007B710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shd w:val="clear" w:color="auto" w:fill="FFFFFF"/>
        </w:rPr>
      </w:pPr>
      <w:r w:rsidRPr="00C9387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shd w:val="clear" w:color="auto" w:fill="FFFFFF"/>
        </w:rPr>
        <w:t>Prodloužení stávajících smluv:</w:t>
      </w:r>
    </w:p>
    <w:p w14:paraId="303AC7A7" w14:textId="77777777" w:rsidR="007B7105" w:rsidRDefault="007B7105" w:rsidP="007B710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5A0A0E35" w14:textId="7D06EE24" w:rsidR="007B7105" w:rsidRPr="005C56DB" w:rsidRDefault="007B7105" w:rsidP="007B7105">
      <w:pPr>
        <w:pStyle w:val="Default"/>
        <w:jc w:val="both"/>
        <w:rPr>
          <w:b/>
          <w:bCs/>
          <w:color w:val="auto"/>
        </w:rPr>
      </w:pPr>
      <w:r>
        <w:rPr>
          <w:b/>
          <w:bCs/>
          <w:color w:val="auto"/>
        </w:rPr>
        <w:t>xxxxxxxxxxxxx</w:t>
      </w:r>
    </w:p>
    <w:p w14:paraId="4ECFFE77" w14:textId="5538F10C" w:rsidR="007B7105" w:rsidRDefault="007B7105" w:rsidP="007B7105">
      <w:pPr>
        <w:pStyle w:val="Default"/>
        <w:jc w:val="both"/>
        <w:rPr>
          <w:color w:val="auto"/>
        </w:rPr>
      </w:pPr>
      <w:r w:rsidRPr="002C18F9">
        <w:rPr>
          <w:color w:val="auto"/>
        </w:rPr>
        <w:t xml:space="preserve">- byt č. </w:t>
      </w:r>
      <w:r w:rsidR="009135DC">
        <w:rPr>
          <w:color w:val="auto"/>
        </w:rPr>
        <w:t>xxx</w:t>
      </w:r>
      <w:r w:rsidRPr="002C18F9">
        <w:rPr>
          <w:color w:val="auto"/>
        </w:rPr>
        <w:t xml:space="preserve">, </w:t>
      </w:r>
      <w:r>
        <w:rPr>
          <w:color w:val="auto"/>
        </w:rPr>
        <w:t xml:space="preserve">v domě čp. 1151 na k. ú. </w:t>
      </w:r>
      <w:r w:rsidRPr="002C18F9">
        <w:rPr>
          <w:color w:val="auto"/>
        </w:rPr>
        <w:t xml:space="preserve">Kobylisy </w:t>
      </w:r>
      <w:r>
        <w:rPr>
          <w:color w:val="auto"/>
        </w:rPr>
        <w:t>a na adrese Burešova 12</w:t>
      </w:r>
      <w:r w:rsidRPr="002C18F9">
        <w:rPr>
          <w:color w:val="auto"/>
        </w:rPr>
        <w:t xml:space="preserve">, </w:t>
      </w:r>
      <w:r>
        <w:rPr>
          <w:color w:val="auto"/>
        </w:rPr>
        <w:t xml:space="preserve">182 00  </w:t>
      </w:r>
      <w:r w:rsidRPr="002C18F9">
        <w:rPr>
          <w:color w:val="auto"/>
        </w:rPr>
        <w:t>Praha 8</w:t>
      </w:r>
      <w:r>
        <w:rPr>
          <w:color w:val="auto"/>
        </w:rPr>
        <w:t>.</w:t>
      </w:r>
      <w:r w:rsidRPr="002C18F9">
        <w:rPr>
          <w:color w:val="auto"/>
        </w:rPr>
        <w:t xml:space="preserve"> </w:t>
      </w:r>
    </w:p>
    <w:p w14:paraId="1C61F4B3" w14:textId="77777777" w:rsidR="007B7105" w:rsidRDefault="007B7105" w:rsidP="007B7105">
      <w:pPr>
        <w:pStyle w:val="Default"/>
        <w:jc w:val="both"/>
        <w:rPr>
          <w:b/>
          <w:bCs/>
          <w:shd w:val="clear" w:color="auto" w:fill="FFFFFF"/>
        </w:rPr>
      </w:pPr>
    </w:p>
    <w:p w14:paraId="74F525DB" w14:textId="174D5EEF" w:rsidR="007B7105" w:rsidRPr="000C1E60" w:rsidRDefault="009135DC" w:rsidP="007B710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xxxxxxxxxxxxxxx</w:t>
      </w:r>
    </w:p>
    <w:p w14:paraId="7BBA308D" w14:textId="32503281" w:rsidR="007B7105" w:rsidRPr="005F175A" w:rsidRDefault="007B7105" w:rsidP="007B71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F17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byt č. </w:t>
      </w:r>
      <w:r w:rsidR="009135DC">
        <w:rPr>
          <w:rFonts w:ascii="Times New Roman" w:hAnsi="Times New Roman" w:cs="Times New Roman"/>
          <w:sz w:val="24"/>
          <w:szCs w:val="24"/>
          <w:shd w:val="clear" w:color="auto" w:fill="FFFFFF"/>
        </w:rPr>
        <w:t>xxx</w:t>
      </w:r>
      <w:r w:rsidRPr="005F17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 domě čp. 11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72</w:t>
      </w:r>
      <w:r w:rsidRPr="005F17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na k. ú. Kobylisy a na adrese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Taussig</w:t>
      </w:r>
      <w:r w:rsidRPr="005F175A">
        <w:rPr>
          <w:rFonts w:ascii="Times New Roman" w:hAnsi="Times New Roman" w:cs="Times New Roman"/>
          <w:sz w:val="24"/>
          <w:szCs w:val="24"/>
          <w:shd w:val="clear" w:color="auto" w:fill="FFFFFF"/>
        </w:rPr>
        <w:t>ova 1, 182 00  Praha 8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0E583F0" w14:textId="77777777" w:rsidR="007B7105" w:rsidRDefault="007B7105" w:rsidP="007B7105">
      <w:pPr>
        <w:pStyle w:val="Default"/>
        <w:jc w:val="both"/>
        <w:rPr>
          <w:b/>
          <w:bCs/>
          <w:color w:val="auto"/>
        </w:rPr>
      </w:pPr>
    </w:p>
    <w:p w14:paraId="70036B9F" w14:textId="46B7DB0B" w:rsidR="007B7105" w:rsidRPr="005C56DB" w:rsidRDefault="009135DC" w:rsidP="007B7105">
      <w:pPr>
        <w:pStyle w:val="Default"/>
        <w:jc w:val="both"/>
        <w:rPr>
          <w:b/>
          <w:bCs/>
          <w:color w:val="auto"/>
        </w:rPr>
      </w:pPr>
      <w:r>
        <w:rPr>
          <w:b/>
          <w:bCs/>
          <w:color w:val="auto"/>
        </w:rPr>
        <w:t>xxxxxxxxxxxxxxxxxxxxxxxxxxxxxxxxx</w:t>
      </w:r>
    </w:p>
    <w:p w14:paraId="4E44A002" w14:textId="111634EB" w:rsidR="007B7105" w:rsidRPr="002C18F9" w:rsidRDefault="007B7105" w:rsidP="007B7105">
      <w:pPr>
        <w:pStyle w:val="Default"/>
        <w:jc w:val="both"/>
        <w:rPr>
          <w:color w:val="auto"/>
        </w:rPr>
      </w:pPr>
      <w:r w:rsidRPr="002C18F9">
        <w:rPr>
          <w:color w:val="auto"/>
        </w:rPr>
        <w:t xml:space="preserve">- byt č. </w:t>
      </w:r>
      <w:r w:rsidR="009135DC">
        <w:rPr>
          <w:color w:val="auto"/>
        </w:rPr>
        <w:t>xxx</w:t>
      </w:r>
      <w:r w:rsidRPr="002C18F9">
        <w:rPr>
          <w:color w:val="auto"/>
        </w:rPr>
        <w:t xml:space="preserve">, </w:t>
      </w:r>
      <w:r>
        <w:rPr>
          <w:color w:val="auto"/>
        </w:rPr>
        <w:t xml:space="preserve">v domě čp. 1172 na k. ú. </w:t>
      </w:r>
      <w:r w:rsidRPr="002C18F9">
        <w:rPr>
          <w:color w:val="auto"/>
        </w:rPr>
        <w:t xml:space="preserve">Kobylisy </w:t>
      </w:r>
      <w:r>
        <w:rPr>
          <w:color w:val="auto"/>
        </w:rPr>
        <w:t xml:space="preserve">a na adrese </w:t>
      </w:r>
      <w:r w:rsidRPr="002C18F9">
        <w:rPr>
          <w:color w:val="auto"/>
        </w:rPr>
        <w:t xml:space="preserve">Taussigova 1, </w:t>
      </w:r>
      <w:r>
        <w:rPr>
          <w:color w:val="auto"/>
        </w:rPr>
        <w:t xml:space="preserve">182 00  </w:t>
      </w:r>
      <w:r w:rsidRPr="002C18F9">
        <w:rPr>
          <w:color w:val="auto"/>
        </w:rPr>
        <w:t>Praha 8</w:t>
      </w:r>
      <w:r>
        <w:rPr>
          <w:color w:val="auto"/>
        </w:rPr>
        <w:t>.</w:t>
      </w:r>
    </w:p>
    <w:p w14:paraId="39BB4046" w14:textId="77777777" w:rsidR="007B7105" w:rsidRDefault="007B7105" w:rsidP="007B71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F9D8536" w14:textId="2BA2F146" w:rsidR="007B7105" w:rsidRPr="000C1E60" w:rsidRDefault="009135DC" w:rsidP="007B710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xxxxxxxxxxxxxxx</w:t>
      </w:r>
    </w:p>
    <w:p w14:paraId="390C42E8" w14:textId="0C2460D7" w:rsidR="007B7105" w:rsidRPr="005F175A" w:rsidRDefault="007B7105" w:rsidP="007B71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F17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byt č. </w:t>
      </w:r>
      <w:r w:rsidR="009135DC">
        <w:rPr>
          <w:rFonts w:ascii="Times New Roman" w:hAnsi="Times New Roman" w:cs="Times New Roman"/>
          <w:sz w:val="24"/>
          <w:szCs w:val="24"/>
          <w:shd w:val="clear" w:color="auto" w:fill="FFFFFF"/>
        </w:rPr>
        <w:t>xx</w:t>
      </w:r>
      <w:r w:rsidRPr="005F17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 domě čp. 11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72</w:t>
      </w:r>
      <w:r w:rsidRPr="005F17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na k. ú. Kobylisy a na adrese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Taussigova</w:t>
      </w:r>
      <w:r w:rsidRPr="005F17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1, 182 00  Praha 8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266F9367" w14:textId="77777777" w:rsidR="007B7105" w:rsidRDefault="007B7105" w:rsidP="007B71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1769715" w14:textId="77777777" w:rsidR="007B7105" w:rsidRDefault="007B7105" w:rsidP="007B71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3AFBE2" w14:textId="77777777" w:rsidR="007B7105" w:rsidRDefault="007B7105"/>
    <w:sectPr w:rsidR="007B71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105"/>
    <w:rsid w:val="0036446F"/>
    <w:rsid w:val="007B7105"/>
    <w:rsid w:val="00913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4A292"/>
  <w15:chartTrackingRefBased/>
  <w15:docId w15:val="{DB2A8558-041A-49C3-993A-E79BCE18D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B7105"/>
    <w:pPr>
      <w:spacing w:after="200" w:line="276" w:lineRule="auto"/>
    </w:pPr>
    <w:rPr>
      <w:rFonts w:eastAsiaTheme="minorEastAsia"/>
      <w:kern w:val="0"/>
      <w:sz w:val="22"/>
      <w:szCs w:val="22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7B710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B710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B710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B710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B710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B710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B710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B710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B710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B71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B71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B71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B710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B710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B710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B710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B710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B710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B71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7B71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B710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7B71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B7105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7B710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B7105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7B710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B71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B710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B7105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7B71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182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Císařová Gabriela Bc. (P8)</dc:creator>
  <cp:keywords/>
  <dc:description/>
  <cp:lastModifiedBy>Císařová Gabriela Bc. (P8)</cp:lastModifiedBy>
  <cp:revision>1</cp:revision>
  <dcterms:created xsi:type="dcterms:W3CDTF">2026-06-03T13:15:00Z</dcterms:created>
  <dcterms:modified xsi:type="dcterms:W3CDTF">2026-06-03T13:27:00Z</dcterms:modified>
</cp:coreProperties>
</file>