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1DE" w:rsidRPr="00D2317A" w:rsidRDefault="005E01DE" w:rsidP="005E01DE">
      <w:pPr>
        <w:jc w:val="center"/>
        <w:rPr>
          <w:b/>
        </w:rPr>
      </w:pPr>
      <w:r w:rsidRPr="00D2317A">
        <w:rPr>
          <w:b/>
        </w:rPr>
        <w:t xml:space="preserve">D ů v o d o v á  </w:t>
      </w:r>
      <w:r w:rsidR="0047005D">
        <w:rPr>
          <w:b/>
        </w:rPr>
        <w:t xml:space="preserve"> </w:t>
      </w:r>
      <w:r w:rsidRPr="00D2317A">
        <w:rPr>
          <w:b/>
        </w:rPr>
        <w:t>z p r á v a</w:t>
      </w:r>
    </w:p>
    <w:p w:rsidR="005E01DE" w:rsidRPr="00D2317A" w:rsidRDefault="005E01DE" w:rsidP="005E01DE">
      <w:pPr>
        <w:jc w:val="center"/>
        <w:rPr>
          <w:b/>
        </w:rPr>
      </w:pPr>
    </w:p>
    <w:p w:rsidR="00745205" w:rsidRDefault="00745205" w:rsidP="00745205">
      <w:pPr>
        <w:spacing w:before="100" w:beforeAutospacing="1" w:after="100" w:afterAutospacing="1" w:line="240" w:lineRule="auto"/>
        <w:jc w:val="left"/>
      </w:pPr>
      <w:r>
        <w:t xml:space="preserve">     Na základě doporučení Komise pro kulturu a volných čas RMČ Prahy 8 ze dne 16. </w:t>
      </w:r>
      <w:r w:rsidR="00AC5300">
        <w:t>května 2017, a Usnesení RMC 0308</w:t>
      </w:r>
      <w:bookmarkStart w:id="0" w:name="_GoBack"/>
      <w:bookmarkEnd w:id="0"/>
      <w:r>
        <w:t>/2017 ze dne 31. května 2017, a v souladu s ustanovením § 89 odst. 1 písm. m) zákona č. 131/200 Sb. o Hl. městě Praze, je Zastupitelstvu Městské části Praha 8 předkládán návrh na udělení Čestného občanství Městské části Praha 8 panu Bohuslavu Šulcovi.</w:t>
      </w:r>
    </w:p>
    <w:p w:rsidR="00036AB2" w:rsidRPr="00745205" w:rsidRDefault="00745205" w:rsidP="00036AB2">
      <w:pPr>
        <w:shd w:val="clear" w:color="auto" w:fill="FFFFFF"/>
        <w:spacing w:after="225" w:line="240" w:lineRule="auto"/>
        <w:jc w:val="left"/>
      </w:pPr>
      <w:r>
        <w:t xml:space="preserve">     </w:t>
      </w:r>
      <w:r w:rsidR="00A4075F" w:rsidRPr="00036AB2">
        <w:rPr>
          <w:rFonts w:eastAsia="Times New Roman" w:cs="Arial"/>
          <w:bCs/>
          <w:color w:val="000000"/>
          <w:lang w:eastAsia="cs-CZ"/>
        </w:rPr>
        <w:t xml:space="preserve">Pan </w:t>
      </w:r>
      <w:r w:rsidR="00036AB2">
        <w:rPr>
          <w:rFonts w:eastAsia="Times New Roman" w:cs="Arial"/>
          <w:bCs/>
          <w:color w:val="000000"/>
          <w:lang w:eastAsia="cs-CZ"/>
        </w:rPr>
        <w:t>Bohuslav</w:t>
      </w:r>
      <w:r w:rsidR="00036AB2" w:rsidRPr="00036AB2">
        <w:rPr>
          <w:rFonts w:eastAsia="Times New Roman" w:cs="Arial"/>
          <w:bCs/>
          <w:color w:val="000000"/>
          <w:lang w:eastAsia="cs-CZ"/>
        </w:rPr>
        <w:t xml:space="preserve"> Šulc se narodil v roce 1936, a od roku 1973 bydlí v Kobylisích v Pohnertově ulici.</w:t>
      </w:r>
      <w:r w:rsidR="00036AB2" w:rsidRPr="00036AB2">
        <w:rPr>
          <w:rFonts w:eastAsia="Times New Roman" w:cs="Arial"/>
          <w:bCs/>
          <w:color w:val="000000"/>
          <w:lang w:eastAsia="cs-CZ"/>
        </w:rPr>
        <w:br/>
      </w:r>
      <w:r w:rsidR="00036AB2" w:rsidRPr="00036AB2">
        <w:rPr>
          <w:rFonts w:eastAsia="Times New Roman" w:cs="Arial"/>
          <w:color w:val="000000"/>
          <w:lang w:eastAsia="cs-CZ"/>
        </w:rPr>
        <w:t xml:space="preserve">Dlouhá léta </w:t>
      </w:r>
      <w:r w:rsidR="00036AB2">
        <w:rPr>
          <w:rFonts w:eastAsia="Times New Roman" w:cs="Arial"/>
          <w:color w:val="000000"/>
          <w:lang w:eastAsia="cs-CZ"/>
        </w:rPr>
        <w:t xml:space="preserve">byl </w:t>
      </w:r>
      <w:r w:rsidR="00036AB2" w:rsidRPr="00036AB2">
        <w:rPr>
          <w:rFonts w:cs="Calibri"/>
          <w:color w:val="000000"/>
        </w:rPr>
        <w:t>č</w:t>
      </w:r>
      <w:r w:rsidR="00036AB2" w:rsidRPr="00036AB2">
        <w:rPr>
          <w:color w:val="000000"/>
        </w:rPr>
        <w:t xml:space="preserve">len Divadla S+H, kde vodil </w:t>
      </w:r>
      <w:r w:rsidR="00036AB2">
        <w:rPr>
          <w:color w:val="000000"/>
        </w:rPr>
        <w:t xml:space="preserve">loutku </w:t>
      </w:r>
      <w:r w:rsidR="00036AB2" w:rsidRPr="00036AB2">
        <w:rPr>
          <w:rFonts w:eastAsia="Times New Roman" w:cs="Arial"/>
          <w:color w:val="000000"/>
          <w:lang w:eastAsia="cs-CZ"/>
        </w:rPr>
        <w:t xml:space="preserve">Hurvínka skoro </w:t>
      </w:r>
      <w:r w:rsidR="00036AB2">
        <w:rPr>
          <w:rFonts w:eastAsia="Times New Roman" w:cs="Arial"/>
          <w:color w:val="000000"/>
          <w:lang w:eastAsia="cs-CZ"/>
        </w:rPr>
        <w:t>čtyřicet let (až do roku 1992). J</w:t>
      </w:r>
      <w:r w:rsidR="00036AB2" w:rsidRPr="00036AB2">
        <w:rPr>
          <w:rFonts w:eastAsia="Times New Roman" w:cs="Arial"/>
          <w:color w:val="000000"/>
          <w:lang w:eastAsia="cs-CZ"/>
        </w:rPr>
        <w:t xml:space="preserve">ako sedmnáctiletý nastoupil ještě k Josefu Skupovi, u něj se takříkajíc vyučil. </w:t>
      </w:r>
      <w:r w:rsidR="00036AB2" w:rsidRPr="00036AB2">
        <w:rPr>
          <w:color w:val="000000"/>
        </w:rPr>
        <w:t>Po pan</w:t>
      </w:r>
      <w:r w:rsidR="00036AB2" w:rsidRPr="00036AB2">
        <w:rPr>
          <w:rFonts w:cs="Lucida Sans"/>
          <w:color w:val="000000"/>
        </w:rPr>
        <w:t>í</w:t>
      </w:r>
      <w:r w:rsidR="00036AB2">
        <w:rPr>
          <w:color w:val="000000"/>
        </w:rPr>
        <w:t xml:space="preserve"> </w:t>
      </w:r>
      <w:r w:rsidR="00036AB2" w:rsidRPr="00036AB2">
        <w:rPr>
          <w:color w:val="000000"/>
        </w:rPr>
        <w:t>Skupov</w:t>
      </w:r>
      <w:r w:rsidR="00036AB2" w:rsidRPr="00036AB2">
        <w:rPr>
          <w:rFonts w:cs="Lucida Sans"/>
          <w:color w:val="000000"/>
        </w:rPr>
        <w:t>é</w:t>
      </w:r>
      <w:r w:rsidR="00036AB2" w:rsidRPr="00036AB2">
        <w:rPr>
          <w:color w:val="000000"/>
        </w:rPr>
        <w:t xml:space="preserve"> postupn</w:t>
      </w:r>
      <w:r w:rsidR="00036AB2" w:rsidRPr="00036AB2">
        <w:rPr>
          <w:rFonts w:cs="Calibri"/>
          <w:color w:val="000000"/>
        </w:rPr>
        <w:t>ě</w:t>
      </w:r>
      <w:r w:rsidR="00036AB2" w:rsidRPr="00036AB2">
        <w:rPr>
          <w:color w:val="000000"/>
        </w:rPr>
        <w:t xml:space="preserve"> p</w:t>
      </w:r>
      <w:r w:rsidR="00036AB2" w:rsidRPr="00036AB2">
        <w:rPr>
          <w:rFonts w:cs="Calibri"/>
          <w:color w:val="000000"/>
        </w:rPr>
        <w:t>ř</w:t>
      </w:r>
      <w:r w:rsidR="00036AB2" w:rsidRPr="00036AB2">
        <w:rPr>
          <w:color w:val="000000"/>
        </w:rPr>
        <w:t>eb</w:t>
      </w:r>
      <w:r w:rsidR="00036AB2" w:rsidRPr="00036AB2">
        <w:rPr>
          <w:rFonts w:cs="Lucida Sans"/>
          <w:color w:val="000000"/>
        </w:rPr>
        <w:t>í</w:t>
      </w:r>
      <w:r w:rsidR="00036AB2" w:rsidRPr="00036AB2">
        <w:rPr>
          <w:color w:val="000000"/>
        </w:rPr>
        <w:t>r</w:t>
      </w:r>
      <w:r w:rsidR="00036AB2" w:rsidRPr="00036AB2">
        <w:rPr>
          <w:rFonts w:cs="Lucida Sans"/>
          <w:color w:val="000000"/>
        </w:rPr>
        <w:t>á</w:t>
      </w:r>
      <w:r w:rsidR="00036AB2" w:rsidRPr="00036AB2">
        <w:rPr>
          <w:color w:val="000000"/>
        </w:rPr>
        <w:t xml:space="preserve"> vedení Hurvínka, b</w:t>
      </w:r>
      <w:r w:rsidR="00036AB2" w:rsidRPr="00036AB2">
        <w:rPr>
          <w:rFonts w:cs="Calibri"/>
          <w:color w:val="000000"/>
        </w:rPr>
        <w:t>ě</w:t>
      </w:r>
      <w:r w:rsidR="00036AB2" w:rsidRPr="00036AB2">
        <w:rPr>
          <w:color w:val="000000"/>
        </w:rPr>
        <w:t>hem let se st</w:t>
      </w:r>
      <w:r w:rsidR="00036AB2" w:rsidRPr="00036AB2">
        <w:rPr>
          <w:rFonts w:cs="Lucida Sans"/>
          <w:color w:val="000000"/>
        </w:rPr>
        <w:t>á</w:t>
      </w:r>
      <w:r w:rsidR="00036AB2" w:rsidRPr="00036AB2">
        <w:rPr>
          <w:color w:val="000000"/>
        </w:rPr>
        <w:t>v</w:t>
      </w:r>
      <w:r w:rsidR="00036AB2" w:rsidRPr="00036AB2">
        <w:rPr>
          <w:rFonts w:cs="Lucida Sans"/>
          <w:color w:val="000000"/>
        </w:rPr>
        <w:t>á</w:t>
      </w:r>
      <w:r w:rsidR="00036AB2" w:rsidRPr="00036AB2">
        <w:rPr>
          <w:color w:val="000000"/>
        </w:rPr>
        <w:t xml:space="preserve"> jeho jedine</w:t>
      </w:r>
      <w:r w:rsidR="00036AB2" w:rsidRPr="00036AB2">
        <w:rPr>
          <w:rFonts w:cs="Calibri"/>
          <w:color w:val="000000"/>
        </w:rPr>
        <w:t>č</w:t>
      </w:r>
      <w:r w:rsidR="00036AB2" w:rsidRPr="00036AB2">
        <w:rPr>
          <w:color w:val="000000"/>
        </w:rPr>
        <w:t>n</w:t>
      </w:r>
      <w:r w:rsidR="00036AB2" w:rsidRPr="00036AB2">
        <w:rPr>
          <w:rFonts w:cs="Lucida Sans"/>
          <w:color w:val="000000"/>
        </w:rPr>
        <w:t>ý</w:t>
      </w:r>
      <w:r w:rsidR="00036AB2" w:rsidRPr="00036AB2">
        <w:rPr>
          <w:color w:val="000000"/>
        </w:rPr>
        <w:t>m interpretem</w:t>
      </w:r>
      <w:r w:rsidR="00036AB2" w:rsidRPr="00036AB2">
        <w:rPr>
          <w:rFonts w:eastAsia="Times New Roman" w:cs="Arial"/>
          <w:color w:val="000000"/>
          <w:lang w:eastAsia="cs-CZ"/>
        </w:rPr>
        <w:t xml:space="preserve"> a jeho pozdější umělecké partnerství s Milošem </w:t>
      </w:r>
      <w:proofErr w:type="spellStart"/>
      <w:r w:rsidR="00036AB2" w:rsidRPr="00036AB2">
        <w:rPr>
          <w:rFonts w:eastAsia="Times New Roman" w:cs="Arial"/>
          <w:color w:val="000000"/>
          <w:lang w:eastAsia="cs-CZ"/>
        </w:rPr>
        <w:t>Kirschnerem</w:t>
      </w:r>
      <w:proofErr w:type="spellEnd"/>
      <w:r w:rsidR="00036AB2" w:rsidRPr="00036AB2">
        <w:rPr>
          <w:rFonts w:eastAsia="Times New Roman" w:cs="Arial"/>
          <w:color w:val="000000"/>
          <w:lang w:eastAsia="cs-CZ"/>
        </w:rPr>
        <w:t xml:space="preserve"> bylo bez nadsázky opravdu intuitivní a geniální</w:t>
      </w:r>
      <w:r w:rsidR="00036AB2" w:rsidRPr="00036AB2">
        <w:rPr>
          <w:color w:val="000000"/>
        </w:rPr>
        <w:t>. S Hurvínkem procestoval více než 110 zemí celého světa.</w:t>
      </w:r>
    </w:p>
    <w:p w:rsidR="00036AB2" w:rsidRDefault="00745205" w:rsidP="00036AB2">
      <w:pPr>
        <w:pStyle w:val="Normlnweb"/>
        <w:spacing w:after="240" w:line="270" w:lineRule="atLeas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     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Své vynikající animační schopnosti dosud uplat</w:t>
      </w:r>
      <w:r w:rsidR="00036AB2" w:rsidRPr="00036AB2">
        <w:rPr>
          <w:rFonts w:asciiTheme="minorHAnsi" w:hAnsiTheme="minorHAnsi" w:cs="Calibri"/>
          <w:color w:val="000000"/>
          <w:sz w:val="22"/>
          <w:szCs w:val="22"/>
        </w:rPr>
        <w:t>ň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uje v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 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s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ó</w:t>
      </w:r>
      <w:r w:rsidR="00036AB2">
        <w:rPr>
          <w:color w:val="000000"/>
        </w:rPr>
        <w:t>lové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tvorb</w:t>
      </w:r>
      <w:r w:rsidR="00036AB2" w:rsidRPr="00036AB2">
        <w:rPr>
          <w:rFonts w:asciiTheme="minorHAnsi" w:hAnsiTheme="minorHAnsi" w:cs="Calibri"/>
          <w:color w:val="000000"/>
          <w:sz w:val="22"/>
          <w:szCs w:val="22"/>
        </w:rPr>
        <w:t>ě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p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ó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diov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é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hry s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 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loutkou, ve kter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é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z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í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skal i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 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sv</w:t>
      </w:r>
      <w:r w:rsidR="00036AB2" w:rsidRPr="00036AB2">
        <w:rPr>
          <w:rFonts w:asciiTheme="minorHAnsi" w:hAnsiTheme="minorHAnsi" w:cs="Calibri"/>
          <w:color w:val="000000"/>
          <w:sz w:val="22"/>
          <w:szCs w:val="22"/>
        </w:rPr>
        <w:t>ě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tovou proslulost. Obrovské úspěchy měl se skečem Klavírista, ale dokázal </w:t>
      </w:r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 xml:space="preserve">probudit k životu </w:t>
      </w:r>
      <w:r w:rsidR="00036AB2">
        <w:rPr>
          <w:rFonts w:asciiTheme="minorHAnsi" w:hAnsiTheme="minorHAnsi" w:cs="Arial"/>
          <w:color w:val="000000"/>
          <w:sz w:val="22"/>
          <w:szCs w:val="22"/>
        </w:rPr>
        <w:t xml:space="preserve">také </w:t>
      </w:r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 xml:space="preserve">např. tuláka Charlieho Chaplina, Louise Armstronga, Napoleona, </w:t>
      </w:r>
      <w:proofErr w:type="spellStart"/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>Laurela</w:t>
      </w:r>
      <w:proofErr w:type="spellEnd"/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 xml:space="preserve"> a </w:t>
      </w:r>
      <w:proofErr w:type="spellStart"/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>Hardyho</w:t>
      </w:r>
      <w:proofErr w:type="spellEnd"/>
      <w:r w:rsidR="00036AB2" w:rsidRPr="00036AB2">
        <w:rPr>
          <w:rFonts w:asciiTheme="minorHAnsi" w:hAnsiTheme="minorHAnsi" w:cs="Arial"/>
          <w:color w:val="000000"/>
          <w:sz w:val="22"/>
          <w:szCs w:val="22"/>
        </w:rPr>
        <w:t>. S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v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é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loutkohereck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é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schopnosti p</w:t>
      </w:r>
      <w:r w:rsidR="00036AB2" w:rsidRPr="00036AB2">
        <w:rPr>
          <w:rFonts w:asciiTheme="minorHAnsi" w:hAnsiTheme="minorHAnsi" w:cs="Calibri"/>
          <w:color w:val="000000"/>
          <w:sz w:val="22"/>
          <w:szCs w:val="22"/>
        </w:rPr>
        <w:t>ř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ed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á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v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al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 xml:space="preserve"> i</w:t>
      </w:r>
      <w:r w:rsidR="00036AB2" w:rsidRPr="00036AB2">
        <w:rPr>
          <w:rFonts w:asciiTheme="minorHAnsi" w:hAnsiTheme="minorHAnsi" w:cs="Lucida Sans"/>
          <w:color w:val="000000"/>
          <w:sz w:val="22"/>
          <w:szCs w:val="22"/>
        </w:rPr>
        <w:t> </w:t>
      </w:r>
      <w:r w:rsidR="00036AB2" w:rsidRPr="00036AB2">
        <w:rPr>
          <w:rFonts w:asciiTheme="minorHAnsi" w:hAnsiTheme="minorHAnsi"/>
          <w:color w:val="000000"/>
          <w:sz w:val="22"/>
          <w:szCs w:val="22"/>
        </w:rPr>
        <w:t>na p</w:t>
      </w:r>
      <w:r w:rsidR="00036AB2">
        <w:rPr>
          <w:rFonts w:asciiTheme="minorHAnsi" w:hAnsiTheme="minorHAnsi"/>
          <w:color w:val="000000"/>
          <w:sz w:val="22"/>
          <w:szCs w:val="22"/>
        </w:rPr>
        <w:t>ražské</w:t>
      </w:r>
      <w:r w:rsidR="00036AB2" w:rsidRPr="00036AB2">
        <w:rPr>
          <w:rFonts w:asciiTheme="minorHAnsi" w:hAnsiTheme="minorHAnsi"/>
          <w:color w:val="000000"/>
        </w:rPr>
        <w:t xml:space="preserve"> </w:t>
      </w:r>
      <w:r w:rsidR="00036AB2" w:rsidRPr="00081698">
        <w:rPr>
          <w:rFonts w:asciiTheme="minorHAnsi" w:hAnsiTheme="minorHAnsi"/>
          <w:color w:val="000000"/>
        </w:rPr>
        <w:t>VO</w:t>
      </w:r>
      <w:r w:rsidR="00036AB2" w:rsidRPr="00081698">
        <w:rPr>
          <w:rFonts w:asciiTheme="minorHAnsi" w:hAnsiTheme="minorHAnsi" w:cs="Lucida Sans"/>
          <w:color w:val="000000"/>
        </w:rPr>
        <w:t>Š</w:t>
      </w:r>
      <w:r w:rsidR="00036AB2" w:rsidRPr="00081698">
        <w:rPr>
          <w:rFonts w:asciiTheme="minorHAnsi" w:hAnsiTheme="minorHAnsi"/>
          <w:color w:val="000000"/>
        </w:rPr>
        <w:t>H.</w:t>
      </w:r>
    </w:p>
    <w:p w:rsidR="00036AB2" w:rsidRDefault="00036AB2" w:rsidP="00036AB2">
      <w:pPr>
        <w:pStyle w:val="Normlnweb"/>
        <w:spacing w:after="240" w:line="270" w:lineRule="atLeas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Je navržen na cenu Thálie za celoživotní dílo.</w:t>
      </w:r>
    </w:p>
    <w:p w:rsidR="00036AB2" w:rsidRPr="00036AB2" w:rsidRDefault="00036AB2" w:rsidP="00036AB2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</w:p>
    <w:p w:rsidR="00A4075F" w:rsidRPr="00A4075F" w:rsidRDefault="00A4075F" w:rsidP="00A4075F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</w:p>
    <w:p w:rsidR="005E01DE" w:rsidRPr="00D2317A" w:rsidRDefault="005E01DE" w:rsidP="005E01DE">
      <w:pPr>
        <w:spacing w:before="100" w:beforeAutospacing="1" w:after="100" w:afterAutospacing="1" w:line="240" w:lineRule="auto"/>
        <w:jc w:val="left"/>
      </w:pPr>
    </w:p>
    <w:p w:rsidR="00422B64" w:rsidRDefault="00422B64"/>
    <w:p w:rsidR="005E01DE" w:rsidRDefault="005E01DE"/>
    <w:p w:rsidR="005E01DE" w:rsidRDefault="005E01DE"/>
    <w:sectPr w:rsidR="005E01DE" w:rsidSect="0042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DE"/>
    <w:rsid w:val="00036AB2"/>
    <w:rsid w:val="003308C2"/>
    <w:rsid w:val="00422B64"/>
    <w:rsid w:val="0047005D"/>
    <w:rsid w:val="005E01DE"/>
    <w:rsid w:val="00745205"/>
    <w:rsid w:val="00993ADA"/>
    <w:rsid w:val="00A4075F"/>
    <w:rsid w:val="00AC5300"/>
    <w:rsid w:val="00AD5CC6"/>
    <w:rsid w:val="00B157A1"/>
    <w:rsid w:val="00D63288"/>
    <w:rsid w:val="00E9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7284"/>
  <w15:docId w15:val="{2293E32E-C4E0-4068-8F4A-96CAB228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E01DE"/>
    <w:pPr>
      <w:spacing w:after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407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75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36AB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Kálmán Libor (P8)</cp:lastModifiedBy>
  <cp:revision>2</cp:revision>
  <cp:lastPrinted>2017-04-05T14:29:00Z</cp:lastPrinted>
  <dcterms:created xsi:type="dcterms:W3CDTF">2017-06-01T04:37:00Z</dcterms:created>
  <dcterms:modified xsi:type="dcterms:W3CDTF">2017-06-01T04:37:00Z</dcterms:modified>
</cp:coreProperties>
</file>