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37" w:rsidRDefault="00F652EB" w:rsidP="00F652EB">
      <w:pPr>
        <w:spacing w:after="0"/>
        <w:ind w:left="4536"/>
      </w:pPr>
      <w:r>
        <w:t xml:space="preserve">Příloha usnesení č. </w:t>
      </w:r>
      <w:r w:rsidR="00E10237">
        <w:t>2</w:t>
      </w:r>
    </w:p>
    <w:p w:rsidR="00F652EB" w:rsidRDefault="00E10237" w:rsidP="00F652EB">
      <w:pPr>
        <w:spacing w:after="0"/>
        <w:ind w:left="4536"/>
      </w:pPr>
      <w:r>
        <w:t xml:space="preserve">usnesení č. </w:t>
      </w:r>
      <w:r w:rsidR="00F652EB">
        <w:t>Usn ZMC 0</w:t>
      </w:r>
      <w:r>
        <w:t>70</w:t>
      </w:r>
      <w:r w:rsidR="00F652EB">
        <w:t>/2015</w:t>
      </w:r>
    </w:p>
    <w:p w:rsidR="00F652EB" w:rsidRDefault="00F652EB" w:rsidP="00F652EB">
      <w:pPr>
        <w:spacing w:after="0"/>
        <w:ind w:left="4536"/>
      </w:pPr>
      <w:r>
        <w:t>Zastupitelstva městské části Praha 8</w:t>
      </w:r>
    </w:p>
    <w:p w:rsidR="00F652EB" w:rsidRDefault="00F652EB" w:rsidP="00F652EB">
      <w:pPr>
        <w:spacing w:after="0"/>
        <w:ind w:left="4536"/>
      </w:pPr>
      <w:r>
        <w:t>ze dne 9. prosince 2015</w:t>
      </w:r>
    </w:p>
    <w:p w:rsidR="00F652EB" w:rsidRDefault="00F652EB" w:rsidP="00F652EB">
      <w:pPr>
        <w:pBdr>
          <w:top w:val="single" w:sz="4" w:space="1" w:color="auto"/>
        </w:pBdr>
        <w:ind w:left="4536"/>
        <w:rPr>
          <w:b/>
          <w:smallCaps/>
        </w:rPr>
      </w:pPr>
    </w:p>
    <w:p w:rsidR="00D95A64" w:rsidRPr="00EC0205" w:rsidRDefault="00EC0205" w:rsidP="00EC0205">
      <w:pPr>
        <w:jc w:val="center"/>
        <w:rPr>
          <w:b/>
          <w:smallCaps/>
        </w:rPr>
      </w:pPr>
      <w:r w:rsidRPr="00EC0205">
        <w:rPr>
          <w:b/>
          <w:smallCaps/>
        </w:rPr>
        <w:t>Plná moc</w:t>
      </w:r>
    </w:p>
    <w:p w:rsidR="00EC0205" w:rsidRDefault="00EC0205" w:rsidP="00D95A64"/>
    <w:p w:rsidR="00EC0205" w:rsidRDefault="00EC0205" w:rsidP="00D95A64">
      <w:r w:rsidRPr="00230380">
        <w:rPr>
          <w:b/>
        </w:rPr>
        <w:t>Městská část Praha 8</w:t>
      </w:r>
      <w:r>
        <w:t xml:space="preserve">, se sídlem </w:t>
      </w:r>
      <w:r w:rsidR="004502C7" w:rsidRPr="00EC0205">
        <w:t>Zenklova 1/35</w:t>
      </w:r>
      <w:r w:rsidR="004502C7">
        <w:t>, Praha 8 -</w:t>
      </w:r>
      <w:r w:rsidRPr="00EC0205">
        <w:t xml:space="preserve"> Libeň, </w:t>
      </w:r>
      <w:r w:rsidR="004502C7">
        <w:t>PSČ 180 48,</w:t>
      </w:r>
      <w:r>
        <w:t xml:space="preserve"> IČO</w:t>
      </w:r>
      <w:r w:rsidR="004502C7">
        <w:t>:</w:t>
      </w:r>
      <w:r>
        <w:t xml:space="preserve"> </w:t>
      </w:r>
      <w:r w:rsidRPr="00EC0205">
        <w:t>00063797</w:t>
      </w:r>
      <w:r>
        <w:t xml:space="preserve"> (dále jen „</w:t>
      </w:r>
      <w:r>
        <w:rPr>
          <w:b/>
        </w:rPr>
        <w:t>Zakladatel</w:t>
      </w:r>
      <w:r>
        <w:t xml:space="preserve">“), tímto uděluje plnou moc </w:t>
      </w:r>
    </w:p>
    <w:p w:rsidR="00EC0205" w:rsidRPr="00EC0205" w:rsidRDefault="00A4468C" w:rsidP="00EC0205">
      <w:pPr>
        <w:spacing w:after="0"/>
        <w:jc w:val="center"/>
        <w:rPr>
          <w:b/>
        </w:rPr>
      </w:pPr>
      <w:r>
        <w:t xml:space="preserve">společnosti </w:t>
      </w:r>
      <w:proofErr w:type="spellStart"/>
      <w:r w:rsidR="00EC0205" w:rsidRPr="00EC0205">
        <w:rPr>
          <w:b/>
        </w:rPr>
        <w:t>Bányaiová</w:t>
      </w:r>
      <w:proofErr w:type="spellEnd"/>
      <w:r w:rsidR="00EC0205" w:rsidRPr="00EC0205">
        <w:rPr>
          <w:b/>
        </w:rPr>
        <w:t xml:space="preserve"> </w:t>
      </w:r>
      <w:proofErr w:type="spellStart"/>
      <w:r w:rsidR="00EC0205" w:rsidRPr="00EC0205">
        <w:rPr>
          <w:b/>
        </w:rPr>
        <w:t>Vožehová</w:t>
      </w:r>
      <w:proofErr w:type="spellEnd"/>
      <w:r w:rsidR="00EC0205" w:rsidRPr="00EC0205">
        <w:rPr>
          <w:b/>
        </w:rPr>
        <w:t>, s.r.o., advokátní kancelář</w:t>
      </w:r>
    </w:p>
    <w:p w:rsidR="00EC0205" w:rsidRDefault="00EC0205" w:rsidP="00EC0205">
      <w:pPr>
        <w:spacing w:after="0"/>
        <w:jc w:val="center"/>
      </w:pPr>
      <w:r>
        <w:t xml:space="preserve">se sídlem </w:t>
      </w:r>
      <w:proofErr w:type="spellStart"/>
      <w:r>
        <w:t>Lazarská</w:t>
      </w:r>
      <w:proofErr w:type="spellEnd"/>
      <w:r>
        <w:t xml:space="preserve"> 13/8, Praha 2, PSČ 120 00, IČO</w:t>
      </w:r>
      <w:r w:rsidR="004502C7">
        <w:t>:</w:t>
      </w:r>
      <w:r>
        <w:t xml:space="preserve"> 24682098</w:t>
      </w:r>
    </w:p>
    <w:p w:rsidR="00EC0205" w:rsidRDefault="00EC0205" w:rsidP="00EC0205">
      <w:pPr>
        <w:jc w:val="center"/>
      </w:pPr>
      <w:r>
        <w:t>zapsaná v obchodním rejstříku ve</w:t>
      </w:r>
      <w:r w:rsidR="004502C7">
        <w:t xml:space="preserve">deném Městským soudem v Praze, </w:t>
      </w:r>
      <w:proofErr w:type="spellStart"/>
      <w:r w:rsidR="004502C7">
        <w:t>s</w:t>
      </w:r>
      <w:r>
        <w:t>p</w:t>
      </w:r>
      <w:proofErr w:type="spellEnd"/>
      <w:r>
        <w:t>. zn. C 165725</w:t>
      </w:r>
    </w:p>
    <w:p w:rsidR="00EC0205" w:rsidRDefault="00EC0205" w:rsidP="00EC0205">
      <w:pPr>
        <w:jc w:val="center"/>
      </w:pPr>
      <w:r>
        <w:t>(dále jen „</w:t>
      </w:r>
      <w:r w:rsidRPr="00EC0205">
        <w:rPr>
          <w:b/>
        </w:rPr>
        <w:t>Zmocněnkyně</w:t>
      </w:r>
      <w:r>
        <w:t>“)</w:t>
      </w:r>
    </w:p>
    <w:p w:rsidR="00EC0205" w:rsidRDefault="00EC0205" w:rsidP="00631E00">
      <w:r>
        <w:t xml:space="preserve">aby zastupovala Zakladatele a činila za něj veškeré kroky a právní jednání a podepisovala za něj dokumenty v souvislosti se založením </w:t>
      </w:r>
      <w:r w:rsidR="002B5493">
        <w:t xml:space="preserve">akciové společnosti </w:t>
      </w:r>
      <w:r w:rsidR="00982ECF">
        <w:t xml:space="preserve">Osmá správa majetku a služeb a.s., </w:t>
      </w:r>
      <w:r>
        <w:t>jejíž (i) sídlo bude Praha, (</w:t>
      </w:r>
      <w:proofErr w:type="spellStart"/>
      <w:r>
        <w:t>ii</w:t>
      </w:r>
      <w:proofErr w:type="spellEnd"/>
      <w:r>
        <w:t xml:space="preserve">) předmět podnikání bude </w:t>
      </w:r>
      <w:r w:rsidR="00982ECF">
        <w:t>ostraha majetku a osob; projektová činnost ve výstavbě; provádění staveb, jejich změn a odstraňování; činnost účetních poradců, vedení účetnictví, vedení daňové evidence; technicko-organizační činnost v oblasti požární ochrany; poskytování služeb v oblasti bezpečnosti a ochrany zdraví při práci;</w:t>
      </w:r>
      <w:r w:rsidR="00F31A78">
        <w:t xml:space="preserve"> </w:t>
      </w:r>
      <w:r w:rsidR="00F31A78" w:rsidRPr="00F31A78">
        <w:t>výroba, obchod a služby neuvedené v přílohách 1 až 3 živnostenského zákona</w:t>
      </w:r>
      <w:r w:rsidR="00982ECF">
        <w:t xml:space="preserve"> a pronájem nemovitostí, bytů a nebytových prostor</w:t>
      </w:r>
      <w:r w:rsidR="00F31A78">
        <w:t>,</w:t>
      </w:r>
      <w:r w:rsidR="00F31A78" w:rsidRPr="00F31A78">
        <w:t xml:space="preserve"> </w:t>
      </w:r>
      <w:r>
        <w:t>(</w:t>
      </w:r>
      <w:proofErr w:type="spellStart"/>
      <w:r>
        <w:t>iii</w:t>
      </w:r>
      <w:proofErr w:type="spellEnd"/>
      <w:r>
        <w:t>) jediným společníkem bude Zakladatel (100% podíl</w:t>
      </w:r>
      <w:r w:rsidRPr="00982ECF">
        <w:t xml:space="preserve">), přičemž jeho vklad bude </w:t>
      </w:r>
      <w:r w:rsidR="00982ECF" w:rsidRPr="00982ECF">
        <w:t>12 000 000</w:t>
      </w:r>
      <w:r w:rsidR="00037FAE" w:rsidRPr="00982ECF">
        <w:t xml:space="preserve"> </w:t>
      </w:r>
      <w:r w:rsidRPr="00982ECF">
        <w:t>Kč,</w:t>
      </w:r>
      <w:r w:rsidRPr="00A833B2">
        <w:t xml:space="preserve"> (</w:t>
      </w:r>
      <w:proofErr w:type="spellStart"/>
      <w:r w:rsidRPr="00A833B2">
        <w:t>iv</w:t>
      </w:r>
      <w:proofErr w:type="spellEnd"/>
      <w:r w:rsidRPr="00A833B2">
        <w:t xml:space="preserve">) </w:t>
      </w:r>
      <w:r w:rsidR="00037FAE">
        <w:t>společnost bude mít dualistický systém vnitřní kontroly, (v) představenstvo bude mít jednoho (1) člena, kdy prvním členem představenstva bude</w:t>
      </w:r>
      <w:r w:rsidR="000F45B1">
        <w:t xml:space="preserve"> Ing. Bc.</w:t>
      </w:r>
      <w:r w:rsidR="00037FAE">
        <w:t xml:space="preserve"> </w:t>
      </w:r>
      <w:r w:rsidR="00C541AD" w:rsidRPr="002E563A">
        <w:t>Jiří Eliáš</w:t>
      </w:r>
      <w:r w:rsidR="00C541AD">
        <w:t xml:space="preserve">, dat. </w:t>
      </w:r>
      <w:proofErr w:type="spellStart"/>
      <w:r w:rsidR="00690228">
        <w:t>nar.</w:t>
      </w:r>
      <w:r w:rsidR="006E2F2A">
        <w:t>xxxxx</w:t>
      </w:r>
      <w:proofErr w:type="spellEnd"/>
      <w:r w:rsidR="00C541AD">
        <w:t xml:space="preserve">, bytem </w:t>
      </w:r>
      <w:proofErr w:type="spellStart"/>
      <w:r w:rsidR="006E2F2A">
        <w:t>xxxxxx</w:t>
      </w:r>
      <w:proofErr w:type="spellEnd"/>
      <w:r w:rsidR="00C541AD">
        <w:t xml:space="preserve">, </w:t>
      </w:r>
      <w:r w:rsidR="00037FAE">
        <w:t>který</w:t>
      </w:r>
      <w:r w:rsidRPr="00A833B2">
        <w:t xml:space="preserve"> bude oprávněn jednat za společnost samostatně, (</w:t>
      </w:r>
      <w:proofErr w:type="spellStart"/>
      <w:r w:rsidRPr="00A833B2">
        <w:t>v</w:t>
      </w:r>
      <w:r w:rsidR="00037FAE">
        <w:t>i</w:t>
      </w:r>
      <w:proofErr w:type="spellEnd"/>
      <w:r w:rsidRPr="00A833B2">
        <w:t xml:space="preserve">) </w:t>
      </w:r>
      <w:r w:rsidR="00037FAE">
        <w:t xml:space="preserve">dozorčí rada bude mít tři (3) členy, kdy prvními členy dozorčí rady budou </w:t>
      </w:r>
      <w:r w:rsidR="00C541AD" w:rsidRPr="002E563A">
        <w:t>Vladislav Kopal</w:t>
      </w:r>
      <w:r w:rsidR="00C541AD" w:rsidRPr="00AC3BA3">
        <w:t xml:space="preserve">, dat. </w:t>
      </w:r>
      <w:proofErr w:type="gramStart"/>
      <w:r w:rsidR="00690228">
        <w:t>nar.</w:t>
      </w:r>
      <w:proofErr w:type="gramEnd"/>
      <w:r w:rsidR="00690228">
        <w:t xml:space="preserve"> </w:t>
      </w:r>
      <w:proofErr w:type="spellStart"/>
      <w:r w:rsidR="006E2F2A">
        <w:t>xxxxxx</w:t>
      </w:r>
      <w:proofErr w:type="spellEnd"/>
      <w:r w:rsidR="00C541AD" w:rsidRPr="00AC3BA3">
        <w:t xml:space="preserve">, bytem </w:t>
      </w:r>
      <w:proofErr w:type="spellStart"/>
      <w:r w:rsidR="006E2F2A">
        <w:t>xxxxx</w:t>
      </w:r>
      <w:proofErr w:type="spellEnd"/>
      <w:r w:rsidR="00C541AD">
        <w:t>, Radomír Nepil</w:t>
      </w:r>
      <w:r w:rsidR="00C541AD" w:rsidRPr="00AC3BA3">
        <w:t>, dat.</w:t>
      </w:r>
      <w:r w:rsidR="00690228">
        <w:t> </w:t>
      </w:r>
      <w:proofErr w:type="spellStart"/>
      <w:r w:rsidR="00690228">
        <w:t>nar.</w:t>
      </w:r>
      <w:r w:rsidR="006E2F2A">
        <w:t>xxxx</w:t>
      </w:r>
      <w:proofErr w:type="spellEnd"/>
      <w:r w:rsidR="00C541AD" w:rsidRPr="00AC3BA3">
        <w:t xml:space="preserve">, bytem </w:t>
      </w:r>
      <w:proofErr w:type="spellStart"/>
      <w:r w:rsidR="006E2F2A">
        <w:t>xxxxxxx</w:t>
      </w:r>
      <w:proofErr w:type="spellEnd"/>
      <w:r w:rsidR="00C541AD">
        <w:t xml:space="preserve"> a </w:t>
      </w:r>
      <w:r w:rsidR="004D7127">
        <w:t>Mgr. Kateřina Poslušná</w:t>
      </w:r>
      <w:r w:rsidR="00C541AD">
        <w:t>,</w:t>
      </w:r>
      <w:r w:rsidR="00C541AD" w:rsidRPr="00AC3BA3">
        <w:t xml:space="preserve"> dat. </w:t>
      </w:r>
      <w:r w:rsidR="00690228">
        <w:t xml:space="preserve">nar. </w:t>
      </w:r>
      <w:proofErr w:type="spellStart"/>
      <w:r w:rsidR="006E2F2A">
        <w:t>xxxxx</w:t>
      </w:r>
      <w:proofErr w:type="spellEnd"/>
      <w:r w:rsidR="00C541AD" w:rsidRPr="00AC3BA3">
        <w:t xml:space="preserve">, bytem </w:t>
      </w:r>
      <w:proofErr w:type="spellStart"/>
      <w:r w:rsidR="006E2F2A">
        <w:t>xxxxx</w:t>
      </w:r>
      <w:proofErr w:type="spellEnd"/>
      <w:r w:rsidR="00C541AD">
        <w:t xml:space="preserve">, </w:t>
      </w:r>
      <w:r w:rsidR="00037FAE">
        <w:t>(</w:t>
      </w:r>
      <w:proofErr w:type="spellStart"/>
      <w:r w:rsidR="00037FAE">
        <w:t>vii</w:t>
      </w:r>
      <w:proofErr w:type="spellEnd"/>
      <w:r w:rsidR="00037FAE">
        <w:t xml:space="preserve">) </w:t>
      </w:r>
      <w:r w:rsidRPr="00A833B2">
        <w:t xml:space="preserve">základní kapitál bude ve výši </w:t>
      </w:r>
      <w:r w:rsidR="00982ECF">
        <w:t>12 000 000</w:t>
      </w:r>
      <w:r w:rsidR="00037FAE">
        <w:t xml:space="preserve"> </w:t>
      </w:r>
      <w:r w:rsidRPr="00A833B2">
        <w:t>Kč, (</w:t>
      </w:r>
      <w:proofErr w:type="spellStart"/>
      <w:r w:rsidRPr="00A833B2">
        <w:t>v</w:t>
      </w:r>
      <w:r w:rsidR="00037FAE">
        <w:t>ii</w:t>
      </w:r>
      <w:r w:rsidRPr="00A833B2">
        <w:t>i</w:t>
      </w:r>
      <w:proofErr w:type="spellEnd"/>
      <w:r w:rsidRPr="00A833B2">
        <w:t xml:space="preserve">) </w:t>
      </w:r>
      <w:r w:rsidR="00037FAE">
        <w:t xml:space="preserve">společnost vydá </w:t>
      </w:r>
      <w:r w:rsidR="00982ECF">
        <w:t>6</w:t>
      </w:r>
      <w:r w:rsidR="00037FAE">
        <w:t xml:space="preserve"> kusů kmenových akcií </w:t>
      </w:r>
      <w:r w:rsidR="000C25F6">
        <w:t xml:space="preserve">na jméno </w:t>
      </w:r>
      <w:r w:rsidR="00037FAE">
        <w:t xml:space="preserve">o jmenovité hodnotě </w:t>
      </w:r>
      <w:r w:rsidR="00982ECF">
        <w:t>2 000 000</w:t>
      </w:r>
      <w:r w:rsidR="00037FAE">
        <w:t xml:space="preserve"> Kč každá, </w:t>
      </w:r>
      <w:r w:rsidRPr="00A833B2">
        <w:t xml:space="preserve">správcem vkladu bude </w:t>
      </w:r>
      <w:r w:rsidR="00037FAE">
        <w:t>ve stanovách</w:t>
      </w:r>
      <w:r w:rsidR="00982ECF">
        <w:t xml:space="preserve"> určen Zakladatel a vklad</w:t>
      </w:r>
      <w:r w:rsidRPr="00A833B2">
        <w:t xml:space="preserve"> </w:t>
      </w:r>
      <w:r w:rsidRPr="00982ECF">
        <w:t>bud</w:t>
      </w:r>
      <w:r w:rsidR="00982ECF">
        <w:t xml:space="preserve">e v plné výši </w:t>
      </w:r>
      <w:r w:rsidRPr="00982ECF">
        <w:t xml:space="preserve">splacen do </w:t>
      </w:r>
      <w:r w:rsidR="00004F79" w:rsidRPr="00982ECF">
        <w:t>1 měsíce ode dne založení společnosti, nejpozd</w:t>
      </w:r>
      <w:r w:rsidR="00037FAE" w:rsidRPr="00982ECF">
        <w:t xml:space="preserve">ěji do dne podání návrhu na </w:t>
      </w:r>
      <w:r w:rsidR="00004F79" w:rsidRPr="00982ECF">
        <w:t>zápis společnosti do obchodního rejstříku</w:t>
      </w:r>
      <w:r>
        <w:t xml:space="preserve"> (dále jen „</w:t>
      </w:r>
      <w:r w:rsidRPr="00EC0205">
        <w:rPr>
          <w:b/>
        </w:rPr>
        <w:t>Společnost</w:t>
      </w:r>
      <w:r>
        <w:t>“).</w:t>
      </w:r>
    </w:p>
    <w:p w:rsidR="00EC0205" w:rsidRDefault="00EC0205" w:rsidP="00EC0205">
      <w:pPr>
        <w:rPr>
          <w:rFonts w:cs="Arial"/>
          <w:color w:val="000000"/>
          <w:szCs w:val="22"/>
        </w:rPr>
      </w:pPr>
      <w:r w:rsidRPr="00DF0CCA">
        <w:rPr>
          <w:rFonts w:cs="Arial"/>
          <w:color w:val="000000"/>
          <w:szCs w:val="22"/>
        </w:rPr>
        <w:t xml:space="preserve">Zmocněnkyně je oprávněna na základě této plné moci zejména (i) sepsat </w:t>
      </w:r>
      <w:r w:rsidR="00037FAE">
        <w:rPr>
          <w:rFonts w:cs="Arial"/>
          <w:color w:val="000000"/>
          <w:szCs w:val="22"/>
        </w:rPr>
        <w:t>stanovy</w:t>
      </w:r>
      <w:r w:rsidRPr="00DF0CCA">
        <w:rPr>
          <w:rFonts w:cs="Arial"/>
          <w:color w:val="000000"/>
          <w:szCs w:val="22"/>
        </w:rPr>
        <w:t xml:space="preserve"> Společnosti ve formě notářského zápisu, (</w:t>
      </w:r>
      <w:proofErr w:type="spellStart"/>
      <w:r w:rsidRPr="00DF0CCA">
        <w:rPr>
          <w:rFonts w:cs="Arial"/>
          <w:color w:val="000000"/>
          <w:szCs w:val="22"/>
        </w:rPr>
        <w:t>ii</w:t>
      </w:r>
      <w:proofErr w:type="spellEnd"/>
      <w:r w:rsidRPr="00DF0CCA">
        <w:rPr>
          <w:rFonts w:cs="Arial"/>
          <w:color w:val="000000"/>
          <w:szCs w:val="22"/>
        </w:rPr>
        <w:t>) zastupovat Zakladatele ve vztahu ke</w:t>
      </w:r>
      <w:r>
        <w:rPr>
          <w:rFonts w:cs="Arial"/>
          <w:color w:val="000000"/>
          <w:szCs w:val="22"/>
        </w:rPr>
        <w:t xml:space="preserve"> třetím osobám</w:t>
      </w:r>
      <w:r w:rsidR="00F31A78">
        <w:rPr>
          <w:rFonts w:cs="Arial"/>
          <w:color w:val="000000"/>
          <w:szCs w:val="22"/>
        </w:rPr>
        <w:t xml:space="preserve"> v souvislosti se založením Společnosti</w:t>
      </w:r>
      <w:r>
        <w:rPr>
          <w:rFonts w:cs="Arial"/>
          <w:color w:val="000000"/>
          <w:szCs w:val="22"/>
        </w:rPr>
        <w:t>, a (</w:t>
      </w:r>
      <w:proofErr w:type="spellStart"/>
      <w:r w:rsidR="00F31A78">
        <w:rPr>
          <w:rFonts w:cs="Arial"/>
          <w:color w:val="000000"/>
          <w:szCs w:val="22"/>
        </w:rPr>
        <w:t>iii</w:t>
      </w:r>
      <w:proofErr w:type="spellEnd"/>
      <w:r>
        <w:rPr>
          <w:rFonts w:cs="Arial"/>
          <w:color w:val="000000"/>
          <w:szCs w:val="22"/>
        </w:rPr>
        <w:t>) činit jaká</w:t>
      </w:r>
      <w:r w:rsidRPr="00DF0CCA">
        <w:rPr>
          <w:rFonts w:cs="Arial"/>
          <w:color w:val="000000"/>
          <w:szCs w:val="22"/>
        </w:rPr>
        <w:t xml:space="preserve">koliv další </w:t>
      </w:r>
      <w:r>
        <w:rPr>
          <w:rFonts w:cs="Arial"/>
          <w:color w:val="000000"/>
          <w:szCs w:val="22"/>
        </w:rPr>
        <w:t>jednání</w:t>
      </w:r>
      <w:r w:rsidRPr="00DF0CCA">
        <w:rPr>
          <w:rFonts w:cs="Arial"/>
          <w:color w:val="000000"/>
          <w:szCs w:val="22"/>
        </w:rPr>
        <w:t xml:space="preserve"> v rámci výše uvedeného rozsahu plné moci, které může Zmocněnkyně podle svého uvážení považovat za vhodné nebo nezbytné</w:t>
      </w:r>
      <w:r>
        <w:rPr>
          <w:rFonts w:cs="Arial"/>
          <w:color w:val="000000"/>
          <w:szCs w:val="22"/>
        </w:rPr>
        <w:t>.</w:t>
      </w:r>
    </w:p>
    <w:p w:rsidR="00EC0205" w:rsidRDefault="00EC0205" w:rsidP="00EC0205">
      <w:pPr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Zmocněnkyně je oprávněna udělit substituční plnou moc další osobě.</w:t>
      </w:r>
    </w:p>
    <w:p w:rsidR="00EC0205" w:rsidRDefault="00EC0205" w:rsidP="00EC0205">
      <w:pPr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V Praze dne ___________ 2015</w:t>
      </w:r>
    </w:p>
    <w:p w:rsidR="00EC0205" w:rsidRDefault="00EC0205" w:rsidP="00EC0205">
      <w:pPr>
        <w:rPr>
          <w:rFonts w:cs="Arial"/>
          <w:color w:val="000000"/>
          <w:szCs w:val="22"/>
        </w:rPr>
      </w:pPr>
    </w:p>
    <w:p w:rsidR="00EC0205" w:rsidRDefault="00EC0205" w:rsidP="00EC0205">
      <w:pPr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______________________________</w:t>
      </w:r>
    </w:p>
    <w:p w:rsidR="00EC0205" w:rsidRPr="00EC0205" w:rsidRDefault="00EC0205" w:rsidP="00EC0205">
      <w:pPr>
        <w:spacing w:after="0"/>
        <w:rPr>
          <w:b/>
        </w:rPr>
      </w:pPr>
      <w:r w:rsidRPr="00EC0205">
        <w:rPr>
          <w:b/>
        </w:rPr>
        <w:t>Městská část Praha 8</w:t>
      </w:r>
    </w:p>
    <w:p w:rsidR="00BA1980" w:rsidRPr="00BA1980" w:rsidRDefault="00BA1980" w:rsidP="00D95A64">
      <w:pPr>
        <w:rPr>
          <w:rFonts w:cs="Arial"/>
          <w:szCs w:val="22"/>
        </w:rPr>
      </w:pPr>
      <w:r w:rsidRPr="00BA1980">
        <w:rPr>
          <w:rFonts w:cs="Arial"/>
          <w:szCs w:val="22"/>
        </w:rPr>
        <w:t>………………………………</w:t>
      </w:r>
    </w:p>
    <w:p w:rsidR="00EC0205" w:rsidRPr="00D95A64" w:rsidRDefault="00F31A78" w:rsidP="00D95A64">
      <w:r w:rsidRPr="006727C7">
        <w:rPr>
          <w:rFonts w:cs="Arial"/>
          <w:i/>
          <w:szCs w:val="22"/>
        </w:rPr>
        <w:t>[ověřený podpis]</w:t>
      </w:r>
    </w:p>
    <w:sectPr w:rsidR="00EC0205" w:rsidRPr="00D95A64" w:rsidSect="00C541AD">
      <w:footerReference w:type="default" r:id="rId8"/>
      <w:type w:val="continuous"/>
      <w:pgSz w:w="11906" w:h="16838" w:code="9"/>
      <w:pgMar w:top="1417" w:right="1417" w:bottom="1276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E68" w:rsidRDefault="00967E68" w:rsidP="00DA2AD2">
      <w:pPr>
        <w:spacing w:after="0" w:line="240" w:lineRule="auto"/>
      </w:pPr>
      <w:r>
        <w:separator/>
      </w:r>
    </w:p>
  </w:endnote>
  <w:endnote w:type="continuationSeparator" w:id="0">
    <w:p w:rsidR="00967E68" w:rsidRDefault="00967E68" w:rsidP="00DA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D2" w:rsidRDefault="00DB0563">
    <w:pPr>
      <w:pStyle w:val="Zpat"/>
      <w:jc w:val="center"/>
    </w:pPr>
    <w:fldSimple w:instr=" PAGE   \* MERGEFORMAT ">
      <w:r w:rsidR="00F652EB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E68" w:rsidRDefault="00967E68" w:rsidP="00DA2AD2">
      <w:pPr>
        <w:spacing w:after="0" w:line="240" w:lineRule="auto"/>
      </w:pPr>
      <w:r>
        <w:separator/>
      </w:r>
    </w:p>
  </w:footnote>
  <w:footnote w:type="continuationSeparator" w:id="0">
    <w:p w:rsidR="00967E68" w:rsidRDefault="00967E68" w:rsidP="00DA2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4FEC"/>
    <w:multiLevelType w:val="multilevel"/>
    <w:tmpl w:val="88F45FF2"/>
    <w:lvl w:ilvl="0">
      <w:start w:val="1"/>
      <w:numFmt w:val="decimal"/>
      <w:pStyle w:val="Nadpis1"/>
      <w:lvlText w:val="%1."/>
      <w:lvlJc w:val="left"/>
      <w:pPr>
        <w:tabs>
          <w:tab w:val="num" w:pos="714"/>
        </w:tabs>
        <w:ind w:left="714" w:hanging="714"/>
      </w:pPr>
      <w:rPr>
        <w:rFonts w:ascii="Arial" w:hAnsi="Arial" w:hint="default"/>
        <w:b/>
        <w:i w:val="0"/>
        <w:color w:val="auto"/>
        <w:sz w:val="22"/>
        <w:u w:val="none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14"/>
        </w:tabs>
        <w:ind w:left="714" w:hanging="714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1134"/>
        </w:tabs>
        <w:ind w:left="1134" w:hanging="420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3">
      <w:start w:val="1"/>
      <w:numFmt w:val="lowerRoman"/>
      <w:pStyle w:val="Nadpis4"/>
      <w:lvlText w:val="(%4)"/>
      <w:lvlJc w:val="left"/>
      <w:pPr>
        <w:tabs>
          <w:tab w:val="num" w:pos="1474"/>
        </w:tabs>
        <w:ind w:left="1474" w:hanging="340"/>
      </w:pPr>
      <w:rPr>
        <w:rFonts w:ascii="Arial" w:hAnsi="Arial" w:hint="default"/>
        <w:b w:val="0"/>
        <w:i w:val="0"/>
        <w:color w:val="auto"/>
        <w:sz w:val="22"/>
        <w:u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attachedTemplate r:id="rId1"/>
  <w:stylePaneFormatFilter w:val="1024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74DD"/>
    <w:rsid w:val="00004F79"/>
    <w:rsid w:val="00004FC7"/>
    <w:rsid w:val="00037FAE"/>
    <w:rsid w:val="00092F22"/>
    <w:rsid w:val="000C25F6"/>
    <w:rsid w:val="000C57C1"/>
    <w:rsid w:val="000F45B1"/>
    <w:rsid w:val="00166514"/>
    <w:rsid w:val="001E4C20"/>
    <w:rsid w:val="0020342F"/>
    <w:rsid w:val="00230380"/>
    <w:rsid w:val="002B335B"/>
    <w:rsid w:val="002B5493"/>
    <w:rsid w:val="002E0622"/>
    <w:rsid w:val="003A192F"/>
    <w:rsid w:val="00405EB1"/>
    <w:rsid w:val="0044181F"/>
    <w:rsid w:val="004502C7"/>
    <w:rsid w:val="0047495B"/>
    <w:rsid w:val="004C5D59"/>
    <w:rsid w:val="004D7127"/>
    <w:rsid w:val="0057341D"/>
    <w:rsid w:val="00577B58"/>
    <w:rsid w:val="00631E00"/>
    <w:rsid w:val="00672727"/>
    <w:rsid w:val="00690228"/>
    <w:rsid w:val="006B4F74"/>
    <w:rsid w:val="006C6E03"/>
    <w:rsid w:val="006E2F2A"/>
    <w:rsid w:val="00740A89"/>
    <w:rsid w:val="007707E9"/>
    <w:rsid w:val="00783378"/>
    <w:rsid w:val="0079628D"/>
    <w:rsid w:val="007A74DD"/>
    <w:rsid w:val="007D0097"/>
    <w:rsid w:val="00873EE0"/>
    <w:rsid w:val="0087443F"/>
    <w:rsid w:val="0094079B"/>
    <w:rsid w:val="00967E68"/>
    <w:rsid w:val="00982ECF"/>
    <w:rsid w:val="009E42D3"/>
    <w:rsid w:val="009F0990"/>
    <w:rsid w:val="00A27D52"/>
    <w:rsid w:val="00A31FF5"/>
    <w:rsid w:val="00A4468C"/>
    <w:rsid w:val="00A66199"/>
    <w:rsid w:val="00A833B2"/>
    <w:rsid w:val="00A85FF1"/>
    <w:rsid w:val="00AA1751"/>
    <w:rsid w:val="00AA3519"/>
    <w:rsid w:val="00AB0227"/>
    <w:rsid w:val="00AC27AC"/>
    <w:rsid w:val="00AD59E2"/>
    <w:rsid w:val="00AE0A46"/>
    <w:rsid w:val="00B5479C"/>
    <w:rsid w:val="00B76341"/>
    <w:rsid w:val="00B76489"/>
    <w:rsid w:val="00B8091D"/>
    <w:rsid w:val="00BA1980"/>
    <w:rsid w:val="00BA299C"/>
    <w:rsid w:val="00BC7BBC"/>
    <w:rsid w:val="00BD6FFA"/>
    <w:rsid w:val="00C541AD"/>
    <w:rsid w:val="00C60D98"/>
    <w:rsid w:val="00CA6C65"/>
    <w:rsid w:val="00D34F19"/>
    <w:rsid w:val="00D40F7F"/>
    <w:rsid w:val="00D651AD"/>
    <w:rsid w:val="00D9019E"/>
    <w:rsid w:val="00D95A64"/>
    <w:rsid w:val="00DA2AD2"/>
    <w:rsid w:val="00DB0563"/>
    <w:rsid w:val="00DF1571"/>
    <w:rsid w:val="00E10237"/>
    <w:rsid w:val="00E81CA4"/>
    <w:rsid w:val="00EC0205"/>
    <w:rsid w:val="00F24197"/>
    <w:rsid w:val="00F31A78"/>
    <w:rsid w:val="00F652EB"/>
    <w:rsid w:val="00FA58E0"/>
    <w:rsid w:val="00FC2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42D3"/>
    <w:pPr>
      <w:spacing w:after="120" w:line="264" w:lineRule="auto"/>
      <w:jc w:val="both"/>
    </w:pPr>
    <w:rPr>
      <w:rFonts w:ascii="Arial" w:hAnsi="Arial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D95A64"/>
    <w:pPr>
      <w:numPr>
        <w:numId w:val="1"/>
      </w:numPr>
      <w:outlineLvl w:val="0"/>
    </w:pPr>
    <w:rPr>
      <w:rFonts w:eastAsia="Times New Roman"/>
      <w:b/>
      <w:bCs/>
      <w:smallCaps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60D98"/>
    <w:pPr>
      <w:numPr>
        <w:ilvl w:val="1"/>
        <w:numId w:val="1"/>
      </w:numPr>
      <w:outlineLvl w:val="1"/>
    </w:pPr>
    <w:rPr>
      <w:rFonts w:eastAsia="Times New Roman"/>
      <w:bCs/>
      <w:szCs w:val="26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9E42D3"/>
    <w:pPr>
      <w:numPr>
        <w:ilvl w:val="2"/>
        <w:numId w:val="1"/>
      </w:numPr>
      <w:outlineLvl w:val="2"/>
    </w:pPr>
    <w:rPr>
      <w:rFonts w:eastAsia="Times New Roman"/>
      <w:bCs/>
    </w:rPr>
  </w:style>
  <w:style w:type="paragraph" w:styleId="Nadpis4">
    <w:name w:val="heading 4"/>
    <w:basedOn w:val="Normln"/>
    <w:next w:val="Normln"/>
    <w:link w:val="Nadpis4Char"/>
    <w:autoRedefine/>
    <w:uiPriority w:val="9"/>
    <w:unhideWhenUsed/>
    <w:qFormat/>
    <w:rsid w:val="009E42D3"/>
    <w:pPr>
      <w:numPr>
        <w:ilvl w:val="3"/>
        <w:numId w:val="1"/>
      </w:numPr>
      <w:outlineLvl w:val="3"/>
    </w:pPr>
    <w:rPr>
      <w:rFonts w:eastAsia="Times New Roman"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DA2A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A2AD2"/>
    <w:rPr>
      <w:rFonts w:ascii="Arial" w:hAnsi="Arial"/>
      <w:sz w:val="22"/>
    </w:rPr>
  </w:style>
  <w:style w:type="paragraph" w:styleId="Zpat">
    <w:name w:val="footer"/>
    <w:basedOn w:val="Normln"/>
    <w:link w:val="ZpatChar"/>
    <w:uiPriority w:val="99"/>
    <w:unhideWhenUsed/>
    <w:rsid w:val="00DA2A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A2AD2"/>
    <w:rPr>
      <w:rFonts w:ascii="Arial" w:hAnsi="Arial"/>
      <w:sz w:val="22"/>
    </w:rPr>
  </w:style>
  <w:style w:type="character" w:customStyle="1" w:styleId="Nadpis1Char">
    <w:name w:val="Nadpis 1 Char"/>
    <w:basedOn w:val="Standardnpsmoodstavce"/>
    <w:link w:val="Nadpis1"/>
    <w:uiPriority w:val="9"/>
    <w:rsid w:val="00D95A64"/>
    <w:rPr>
      <w:rFonts w:ascii="Arial" w:eastAsia="Times New Roman" w:hAnsi="Arial"/>
      <w:b/>
      <w:bCs/>
      <w:smallCaps/>
      <w:sz w:val="22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C60D98"/>
    <w:rPr>
      <w:rFonts w:ascii="Arial" w:eastAsia="Times New Roman" w:hAnsi="Arial"/>
      <w:bCs/>
      <w:sz w:val="2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9E42D3"/>
    <w:rPr>
      <w:rFonts w:ascii="Arial" w:eastAsia="Times New Roman" w:hAnsi="Arial"/>
      <w:bCs/>
      <w:sz w:val="22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9E42D3"/>
    <w:rPr>
      <w:rFonts w:ascii="Arial" w:eastAsia="Times New Roman" w:hAnsi="Arial"/>
      <w:bCs/>
      <w:iCs/>
      <w:sz w:val="22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23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clav.holy\AppData\Roaming\Microsoft\Templates\zakladni_bez%20loga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84A72-3ECD-4C80-BC76-0612BA8C6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zakladni_bez loga.dot</Template>
  <TotalTime>11</TotalTime>
  <Pages>1</Pages>
  <Words>384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marketa.wagnerova</dc:creator>
  <cp:lastModifiedBy>Plachá Radka</cp:lastModifiedBy>
  <cp:revision>10</cp:revision>
  <cp:lastPrinted>2015-12-15T14:29:00Z</cp:lastPrinted>
  <dcterms:created xsi:type="dcterms:W3CDTF">2015-11-19T12:33:00Z</dcterms:created>
  <dcterms:modified xsi:type="dcterms:W3CDTF">2015-12-15T14:30:00Z</dcterms:modified>
</cp:coreProperties>
</file>